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4E7" w:rsidRDefault="009344E7" w14:paraId="5311104B" w14:textId="77777777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2"/>
      </w:tblGrid>
      <w:tr w:rsidR="009344E7" w:rsidTr="00F82600" w14:paraId="545018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0C50E6" w:rsidR="009344E7" w:rsidRDefault="00743C25" w14:paraId="50AB020F" w14:textId="3C0BB039">
            <w:pPr>
              <w:pStyle w:val="Heading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 w14:anchorId="74850CD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6" style="position:absolute;margin-left:-.05pt;margin-top:2.3pt;width:130.4pt;height:89.25pt;z-index:-251658240;mso-position-vertical-relative:page" wrapcoords="13680 1468 13392 2517 13680 4404 15264 4823 11952 8179 11520 9227 11232 11534 -144 14470 144 19713 20592 19713 20736 19713 21168 18454 21600 14680 16704 11534 16992 8179 17712 4823 17856 3355 16848 2097 14544 1468 13680 1468" type="#_x0000_t75">
                  <v:imagedata o:title="" r:id="rId7"/>
                  <w10:wrap type="tight" anchory="page"/>
                </v:shape>
              </w:pic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344E7" w:rsidRDefault="009344E7" w14:paraId="4B7ADA1B" w14:textId="77777777">
            <w:pPr>
              <w:pStyle w:val="Heading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FORM OV 1    (CSF4252)</w:t>
            </w:r>
          </w:p>
          <w:p w:rsidR="009344E7" w:rsidRDefault="009344E7" w14:paraId="430E23C9" w14:textId="77777777">
            <w:pPr>
              <w:pStyle w:val="Heading5"/>
              <w:rPr>
                <w:rFonts w:ascii="Arial" w:hAnsi="Arial"/>
                <w:sz w:val="22"/>
              </w:rPr>
            </w:pPr>
          </w:p>
          <w:p w:rsidR="009344E7" w:rsidRDefault="00F519AC" w14:paraId="107FB807" w14:textId="77777777">
            <w:pPr>
              <w:pStyle w:val="Heading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LOW RISK AND ROUTINE VISITS AUDIT CHECKLIST AND </w:t>
            </w:r>
            <w:r w:rsidR="009344E7">
              <w:rPr>
                <w:rFonts w:ascii="Arial" w:hAnsi="Arial"/>
                <w:sz w:val="22"/>
              </w:rPr>
              <w:t>APPROVAL</w:t>
            </w:r>
          </w:p>
          <w:p w:rsidRPr="00922C7A" w:rsidR="00922C7A" w:rsidP="00922C7A" w:rsidRDefault="00922C7A" w14:paraId="0EC3AE80" w14:textId="77777777">
            <w:pPr>
              <w:rPr>
                <w:rFonts w:ascii="Arial" w:hAnsi="Arial"/>
                <w:i/>
                <w:sz w:val="22"/>
              </w:rPr>
            </w:pPr>
            <w:r w:rsidRPr="00922C7A">
              <w:rPr>
                <w:rFonts w:ascii="Arial" w:hAnsi="Arial"/>
                <w:i/>
                <w:sz w:val="22"/>
              </w:rPr>
              <w:t>If using EVOLVE</w:t>
            </w:r>
            <w:r w:rsidRPr="00922C7A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922C7A">
              <w:rPr>
                <w:rFonts w:ascii="Arial" w:hAnsi="Arial"/>
                <w:i/>
                <w:sz w:val="22"/>
              </w:rPr>
              <w:t>there is no need to use this form, unless for your establishment’s internal purposes</w:t>
            </w:r>
          </w:p>
          <w:p w:rsidR="009344E7" w:rsidRDefault="009344E7" w14:paraId="040A22B2" w14:textId="77777777">
            <w:pPr>
              <w:rPr>
                <w:rFonts w:ascii="Arial" w:hAnsi="Arial"/>
                <w:sz w:val="22"/>
              </w:rPr>
            </w:pPr>
          </w:p>
          <w:p w:rsidR="00922C7A" w:rsidRDefault="00922C7A" w14:paraId="13E1B100" w14:textId="77777777">
            <w:pPr>
              <w:rPr>
                <w:rFonts w:ascii="Arial" w:hAnsi="Arial"/>
                <w:sz w:val="22"/>
              </w:rPr>
            </w:pPr>
          </w:p>
        </w:tc>
      </w:tr>
      <w:tr w:rsidR="009344E7" w:rsidTr="00F82600" w14:paraId="31C3D5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344E7" w:rsidRDefault="009344E7" w14:paraId="1FC9D07B" w14:textId="7777777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344E7" w:rsidRDefault="009344E7" w14:paraId="1C4FC591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Establishment:</w:t>
            </w:r>
            <w:r>
              <w:rPr>
                <w:rFonts w:ascii="Arial" w:hAnsi="Arial"/>
                <w:b/>
                <w:sz w:val="22"/>
              </w:rPr>
              <w:tab/>
            </w:r>
          </w:p>
          <w:p w:rsidR="00922C7A" w:rsidRDefault="00922C7A" w14:paraId="3B5B1F12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9344E7" w:rsidRDefault="00986CF5" w14:paraId="40EBE2EB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These</w:t>
      </w:r>
      <w:r w:rsidR="009344E7">
        <w:rPr>
          <w:rFonts w:ascii="Arial" w:hAnsi="Arial"/>
          <w:sz w:val="22"/>
        </w:rPr>
        <w:t xml:space="preserve"> visits are activities that would not expose those taking part to greater risk than that experienced on a day to day basis.  They would normally be regular visits of one day or less (e.g. swimming, theatre trips, environmental studies, etc).</w:t>
      </w:r>
    </w:p>
    <w:p w:rsidR="009344E7" w:rsidRDefault="009344E7" w14:paraId="346D25BE" w14:textId="77777777">
      <w:pPr>
        <w:rPr>
          <w:rFonts w:ascii="Arial" w:hAnsi="Arial"/>
          <w:sz w:val="22"/>
        </w:rPr>
      </w:pPr>
    </w:p>
    <w:p w:rsidR="00986CF5" w:rsidRDefault="00986CF5" w14:paraId="5A4DB1BB" w14:textId="77777777">
      <w:pPr>
        <w:rPr>
          <w:rFonts w:ascii="Arial" w:hAnsi="Arial"/>
          <w:sz w:val="22"/>
        </w:rPr>
      </w:pPr>
    </w:p>
    <w:p w:rsidR="009344E7" w:rsidRDefault="009344E7" w14:paraId="71A82640" w14:textId="777777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PART 1: </w:t>
      </w:r>
      <w:r>
        <w:rPr>
          <w:rFonts w:ascii="Arial" w:hAnsi="Arial"/>
          <w:b/>
          <w:sz w:val="22"/>
        </w:rPr>
        <w:tab/>
        <w:t>APPROVAL REQUEST</w:t>
      </w:r>
    </w:p>
    <w:p w:rsidR="009344E7" w:rsidRDefault="009344E7" w14:paraId="5AD064DA" w14:textId="77777777">
      <w:pPr>
        <w:rPr>
          <w:rFonts w:ascii="Arial" w:hAnsi="Arial"/>
          <w:sz w:val="22"/>
        </w:rPr>
      </w:pPr>
    </w:p>
    <w:p w:rsidR="009344E7" w:rsidRDefault="00922C7A" w14:paraId="07B9E5ED" w14:textId="3F1B6B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not using EVOLVE, </w:t>
      </w:r>
      <w:r w:rsidR="00986CF5">
        <w:rPr>
          <w:rFonts w:ascii="Arial" w:hAnsi="Arial"/>
          <w:sz w:val="22"/>
        </w:rPr>
        <w:t>t</w:t>
      </w:r>
      <w:r w:rsidR="009344E7">
        <w:rPr>
          <w:rFonts w:ascii="Arial" w:hAnsi="Arial"/>
          <w:sz w:val="22"/>
        </w:rPr>
        <w:t xml:space="preserve">his part of the form should be completed by the </w:t>
      </w:r>
      <w:r w:rsidR="00743C25">
        <w:rPr>
          <w:rFonts w:ascii="Arial" w:hAnsi="Arial"/>
          <w:sz w:val="22"/>
        </w:rPr>
        <w:t>V</w:t>
      </w:r>
      <w:r w:rsidR="009344E7">
        <w:rPr>
          <w:rFonts w:ascii="Arial" w:hAnsi="Arial"/>
          <w:sz w:val="22"/>
        </w:rPr>
        <w:t xml:space="preserve">isit </w:t>
      </w:r>
      <w:r w:rsidR="00743C25">
        <w:rPr>
          <w:rFonts w:ascii="Arial" w:hAnsi="Arial"/>
          <w:sz w:val="22"/>
        </w:rPr>
        <w:t>Leader</w:t>
      </w:r>
      <w:r w:rsidR="009344E7">
        <w:rPr>
          <w:rFonts w:ascii="Arial" w:hAnsi="Arial"/>
          <w:sz w:val="22"/>
        </w:rPr>
        <w:t>.  It should then be passed to the establishment manager for audit and approval.</w:t>
      </w:r>
    </w:p>
    <w:p w:rsidR="009344E7" w:rsidRDefault="009344E7" w14:paraId="01B669B4" w14:textId="77777777">
      <w:pPr>
        <w:rPr>
          <w:rFonts w:ascii="Arial" w:hAnsi="Arial"/>
          <w:sz w:val="22"/>
        </w:rPr>
      </w:pPr>
    </w:p>
    <w:p w:rsidR="00922C7A" w:rsidRDefault="00922C7A" w14:paraId="4E01BF22" w14:textId="7777777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6F1A10" w:rsidTr="00954314" w14:paraId="2EB51F2B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1A10" w:rsidP="00743C25" w:rsidRDefault="006F1A10" w14:paraId="5B8F24C3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Visit Leader: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1A10" w:rsidP="006F1A10" w:rsidRDefault="006F1A10" w14:paraId="4B5FA120" w14:textId="1462C885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954314" w14:paraId="7F125F45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F1A10" w:rsidP="00743C25" w:rsidRDefault="006F1A10" w14:paraId="0B962EEA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Visit/Activity: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6F1A10" w:rsidP="006F1A10" w:rsidRDefault="006F1A10" w14:paraId="40F12B2E" w14:textId="7F66589F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8911EB" w14:paraId="53A8D97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Pr="006F1A10" w:rsidR="006F1A10" w:rsidP="00743C25" w:rsidRDefault="006F1A10" w14:paraId="47371B88" w14:textId="72D152A2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Purpose of visit:</w:t>
            </w:r>
          </w:p>
        </w:tc>
        <w:tc>
          <w:tcPr>
            <w:tcW w:w="6769" w:type="dxa"/>
            <w:tcBorders>
              <w:left w:val="single" w:color="auto" w:sz="4" w:space="0"/>
            </w:tcBorders>
          </w:tcPr>
          <w:p w:rsidR="006F1A10" w:rsidP="006F1A10" w:rsidRDefault="006F1A10" w14:paraId="78D30D0E" w14:textId="0D15262E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8911EB" w14:paraId="23AC89F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Pr="006F1A10" w:rsidR="006F1A10" w:rsidP="00743C25" w:rsidRDefault="006F1A10" w14:paraId="1B35AF3E" w14:textId="635C0D1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1A10">
              <w:rPr>
                <w:rFonts w:ascii="Arial" w:hAnsi="Arial"/>
                <w:bCs/>
                <w:sz w:val="22"/>
                <w:szCs w:val="22"/>
              </w:rPr>
              <w:t>Intended Outcomes (optional)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="006F1A10" w:rsidP="006F1A10" w:rsidRDefault="006F1A10" w14:paraId="485944AD" w14:textId="61A1891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8911EB" w14:paraId="305AE9E7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="006F1A10" w:rsidP="00743C25" w:rsidRDefault="006F1A10" w14:paraId="47222311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Dates and times: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="006F1A10" w:rsidP="006F1A10" w:rsidRDefault="006F1A10" w14:paraId="37A0D6BD" w14:textId="7A672273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8911EB" w14:paraId="3F18CD62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color="auto" w:sz="4" w:space="0"/>
            </w:tcBorders>
          </w:tcPr>
          <w:p w:rsidR="006F1A10" w:rsidP="00743C25" w:rsidRDefault="006F1A10" w14:paraId="3A95C8BA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Supervision arrangements: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="006F1A10" w:rsidP="006F1A10" w:rsidRDefault="006F1A10" w14:paraId="058AF655" w14:textId="7D6DDA93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F1A10" w:rsidTr="008911EB" w14:paraId="76225D1F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Pr="006F1A10" w:rsidR="006F1A10" w:rsidP="006F1A10" w:rsidRDefault="006F1A10" w14:paraId="01BCA8DB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Transport arrangements: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Pr="006F1A10" w:rsidR="006F1A10" w:rsidP="006F1A10" w:rsidRDefault="006F1A10" w14:paraId="2E866D78" w14:textId="58D1A32D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 w:rsidR="008911EB" w:rsidTr="008911EB" w14:paraId="797C74C6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Pr="008911EB" w:rsidR="008911EB" w:rsidP="008911EB" w:rsidRDefault="008911EB" w14:paraId="1C12FA2A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Details of providers/venues to be used </w:t>
            </w:r>
            <w:r>
              <w:rPr>
                <w:rFonts w:ascii="Arial" w:hAnsi="Arial"/>
                <w:b/>
                <w:sz w:val="16"/>
              </w:rPr>
              <w:t>(where applicable)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Pr="008911EB" w:rsidR="008911EB" w:rsidP="008911EB" w:rsidRDefault="008911EB" w14:paraId="71CDA694" w14:textId="7ABDA78C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 w:rsidR="008911EB" w:rsidTr="008911EB" w14:paraId="5CCE8EC8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Pr="008911EB" w:rsidR="008911EB" w:rsidP="008911EB" w:rsidRDefault="008911EB" w14:paraId="18ACC723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Emergency contact details: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Pr="008911EB" w:rsidR="003F2407" w:rsidP="008911EB" w:rsidRDefault="003F2407" w14:paraId="5EC8EA3A" w14:textId="59215667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 w:rsidR="008911EB" w:rsidTr="009A16DF" w14:paraId="1AE88C9E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single" w:color="auto" w:sz="4" w:space="0"/>
              <w:right w:val="single" w:color="auto" w:sz="4" w:space="0"/>
            </w:tcBorders>
          </w:tcPr>
          <w:p w:rsidR="008911EB" w:rsidP="008911EB" w:rsidRDefault="008911EB" w14:paraId="28F4E0A5" w14:textId="48AE2469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Event Specific Notes:</w:t>
            </w:r>
          </w:p>
        </w:tc>
        <w:tc>
          <w:tcPr>
            <w:tcW w:w="6769" w:type="dxa"/>
            <w:tcBorders>
              <w:left w:val="single" w:color="auto" w:sz="4" w:space="0"/>
              <w:bottom w:val="single" w:color="auto" w:sz="4" w:space="0"/>
            </w:tcBorders>
          </w:tcPr>
          <w:p w:rsidR="008911EB" w:rsidP="008911EB" w:rsidRDefault="008911EB" w14:paraId="6EDB80AA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  <w:p w:rsidR="003F2407" w:rsidP="008911EB" w:rsidRDefault="003F2407" w14:paraId="4110FCB4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  <w:p w:rsidRPr="008911EB" w:rsidR="003F2407" w:rsidP="008911EB" w:rsidRDefault="003F2407" w14:paraId="555AE3F8" w14:textId="43BB6A9E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 w:rsidR="008911EB" w:rsidTr="00576638" w14:paraId="55F6E127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color="auto" w:sz="4" w:space="0"/>
            </w:tcBorders>
          </w:tcPr>
          <w:p w:rsidRPr="00954314" w:rsidR="008911EB" w:rsidP="00743C25" w:rsidRDefault="008911EB" w14:paraId="095186E8" w14:textId="58D77E47">
            <w:pPr>
              <w:spacing w:before="120" w:after="120"/>
              <w:rPr>
                <w:rFonts w:ascii="Arial" w:hAnsi="Arial"/>
                <w:bCs/>
                <w:sz w:val="22"/>
              </w:rPr>
            </w:pPr>
            <w:r w:rsidRPr="00954314">
              <w:rPr>
                <w:rFonts w:ascii="Arial" w:hAnsi="Arial"/>
                <w:bCs/>
                <w:sz w:val="22"/>
              </w:rPr>
              <w:t>Or risk assessment document</w:t>
            </w:r>
            <w:r w:rsidR="00954314">
              <w:rPr>
                <w:rFonts w:ascii="Arial" w:hAnsi="Arial"/>
                <w:bCs/>
                <w:sz w:val="22"/>
              </w:rPr>
              <w:t>(s)</w:t>
            </w:r>
            <w:r w:rsidRPr="00954314">
              <w:rPr>
                <w:rFonts w:ascii="Arial" w:hAnsi="Arial"/>
                <w:bCs/>
                <w:sz w:val="22"/>
              </w:rPr>
              <w:t xml:space="preserve"> attached? (Y/N)</w:t>
            </w:r>
          </w:p>
        </w:tc>
        <w:tc>
          <w:tcPr>
            <w:tcW w:w="6769" w:type="dxa"/>
            <w:tcBorders>
              <w:left w:val="single" w:color="auto" w:sz="4" w:space="0"/>
            </w:tcBorders>
          </w:tcPr>
          <w:p w:rsidR="008911EB" w:rsidP="008911EB" w:rsidRDefault="008911EB" w14:paraId="0F01DFE4" w14:textId="1F46FA0E">
            <w:pPr>
              <w:pStyle w:val="Heading1"/>
              <w:spacing w:before="120" w:after="120"/>
            </w:pPr>
          </w:p>
        </w:tc>
      </w:tr>
    </w:tbl>
    <w:p w:rsidR="00954314" w:rsidRDefault="00954314" w14:paraId="430272C9" w14:textId="77777777">
      <w:pPr>
        <w:pStyle w:val="BodyText2"/>
        <w:rPr>
          <w:rFonts w:ascii="Arial" w:hAnsi="Arial"/>
          <w:sz w:val="22"/>
        </w:rPr>
      </w:pPr>
    </w:p>
    <w:p w:rsidR="009344E7" w:rsidRDefault="00954314" w14:paraId="7B287F43" w14:textId="54345D7F">
      <w:pPr>
        <w:pStyle w:val="BodyText2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9344E7">
        <w:rPr>
          <w:rFonts w:ascii="Arial" w:hAnsi="Arial"/>
          <w:sz w:val="22"/>
        </w:rPr>
        <w:lastRenderedPageBreak/>
        <w:t>PART 2:</w:t>
      </w:r>
      <w:r w:rsidR="009344E7">
        <w:rPr>
          <w:rFonts w:ascii="Arial" w:hAnsi="Arial"/>
          <w:sz w:val="22"/>
        </w:rPr>
        <w:tab/>
        <w:t>MANAGERS APPROVAL</w:t>
      </w:r>
    </w:p>
    <w:p w:rsidR="009344E7" w:rsidRDefault="009344E7" w14:paraId="5BA73555" w14:textId="77777777">
      <w:pPr>
        <w:rPr>
          <w:rFonts w:ascii="Arial" w:hAnsi="Arial"/>
          <w:sz w:val="22"/>
        </w:rPr>
      </w:pPr>
    </w:p>
    <w:p w:rsidR="009344E7" w:rsidRDefault="009344E7" w14:paraId="38B5F1CB" w14:textId="422013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This section of the form should be completed by the establishment manager after s</w:t>
      </w:r>
      <w:r w:rsidR="00954314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he has completed the audit checklist overleaf and checked the risk assessment and arrangements.</w:t>
      </w:r>
    </w:p>
    <w:p w:rsidR="009344E7" w:rsidRDefault="009344E7" w14:paraId="3709D283" w14:textId="7777777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268"/>
        <w:gridCol w:w="2659"/>
      </w:tblGrid>
      <w:tr w:rsidR="009344E7" w14:paraId="6AA738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5" w:type="dxa"/>
            <w:gridSpan w:val="3"/>
          </w:tcPr>
          <w:p w:rsidR="009344E7" w:rsidRDefault="009344E7" w14:paraId="0EDDB64C" w14:textId="7777777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</w:rPr>
              <w:t>I confirm that I have checked arrangements for the above visit and have given approval for visits to take place as specified in the application for approval between the following dates:</w:t>
            </w:r>
          </w:p>
        </w:tc>
      </w:tr>
      <w:tr w:rsidR="009344E7" w14:paraId="77A7CE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9344E7" w:rsidRDefault="009344E7" w14:paraId="2C393854" w14:textId="7777777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From:  </w:t>
            </w:r>
          </w:p>
        </w:tc>
        <w:tc>
          <w:tcPr>
            <w:tcW w:w="4927" w:type="dxa"/>
            <w:gridSpan w:val="2"/>
          </w:tcPr>
          <w:p w:rsidR="009344E7" w:rsidRDefault="009344E7" w14:paraId="2A32BDCB" w14:textId="7777777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To:  </w:t>
            </w:r>
          </w:p>
        </w:tc>
      </w:tr>
      <w:tr w:rsidR="009344E7" w14:paraId="1CAFD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  <w:gridSpan w:val="2"/>
          </w:tcPr>
          <w:p w:rsidR="009344E7" w:rsidRDefault="009344E7" w14:paraId="7BBBB8BC" w14:textId="7777777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Signed:  </w:t>
            </w:r>
          </w:p>
        </w:tc>
        <w:tc>
          <w:tcPr>
            <w:tcW w:w="2659" w:type="dxa"/>
            <w:vMerge w:val="restart"/>
          </w:tcPr>
          <w:p w:rsidR="009344E7" w:rsidRDefault="009344E7" w14:paraId="6BAB10C9" w14:textId="7777777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Date:  </w:t>
            </w:r>
          </w:p>
        </w:tc>
      </w:tr>
      <w:tr w:rsidR="009344E7" w14:paraId="565F2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6" w:type="dxa"/>
            <w:gridSpan w:val="2"/>
          </w:tcPr>
          <w:p w:rsidR="009344E7" w:rsidRDefault="009344E7" w14:paraId="220C4B64" w14:textId="7777777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Name:  </w:t>
            </w:r>
          </w:p>
        </w:tc>
        <w:tc>
          <w:tcPr>
            <w:tcW w:w="2659" w:type="dxa"/>
            <w:vMerge/>
          </w:tcPr>
          <w:p w:rsidR="009344E7" w:rsidRDefault="009344E7" w14:paraId="4CB4FD1D" w14:textId="77777777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</w:tbl>
    <w:p w:rsidR="009344E7" w:rsidRDefault="009344E7" w14:paraId="1C6D23BC" w14:textId="7777777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524"/>
      </w:tblGrid>
      <w:tr w:rsidR="009344E7" w:rsidTr="0062543B" w14:paraId="7A40375C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vAlign w:val="center"/>
          </w:tcPr>
          <w:p w:rsidR="009344E7" w:rsidRDefault="009344E7" w14:paraId="2200AC5B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 3:</w:t>
            </w:r>
            <w:r>
              <w:rPr>
                <w:rFonts w:ascii="Arial" w:hAnsi="Arial"/>
                <w:b/>
                <w:sz w:val="22"/>
              </w:rPr>
              <w:tab/>
              <w:t>AUDIT CHECKLIST</w:t>
            </w:r>
            <w:r>
              <w:t xml:space="preserve">  </w:t>
            </w:r>
            <w:r>
              <w:rPr>
                <w:rFonts w:ascii="Arial" w:hAnsi="Arial"/>
                <w:sz w:val="22"/>
              </w:rPr>
              <w:t xml:space="preserve">To be completed annually by manager to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confirm arrangements are in place for the visit.</w:t>
            </w:r>
          </w:p>
        </w:tc>
        <w:tc>
          <w:tcPr>
            <w:tcW w:w="1524" w:type="dxa"/>
          </w:tcPr>
          <w:p w:rsidR="009344E7" w:rsidRDefault="009344E7" w14:paraId="0EE0D65C" w14:textId="77777777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9344E7" w:rsidRDefault="009344E7" w14:paraId="628C3CD8" w14:textId="777777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Acceptable</w:t>
            </w:r>
          </w:p>
          <w:p w:rsidR="009344E7" w:rsidRDefault="009344E7" w14:paraId="390717DD" w14:textId="77777777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22"/>
              </w:rPr>
              <w:t>Y / N / NA</w:t>
            </w:r>
          </w:p>
          <w:p w:rsidR="009344E7" w:rsidRDefault="009344E7" w14:paraId="602B5A9E" w14:textId="77777777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9344E7" w:rsidTr="001E7A93" w14:paraId="1CFC0C98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330" w:type="dxa"/>
          </w:tcPr>
          <w:p w:rsidR="009344E7" w:rsidRDefault="009344E7" w14:paraId="0C98CE12" w14:textId="77777777">
            <w:pPr>
              <w:pStyle w:val="Heading1"/>
              <w:spacing w:before="120" w:after="120"/>
            </w:pPr>
            <w:r>
              <w:t>Training</w:t>
            </w:r>
          </w:p>
        </w:tc>
        <w:tc>
          <w:tcPr>
            <w:tcW w:w="1524" w:type="dxa"/>
          </w:tcPr>
          <w:p w:rsidR="009344E7" w:rsidRDefault="009344E7" w14:paraId="5D262F93" w14:textId="7777777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344E7" w:rsidTr="0062543B" w14:paraId="24E542B6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vAlign w:val="center"/>
          </w:tcPr>
          <w:p w:rsidR="009344E7" w:rsidRDefault="009344E7" w14:paraId="0C7BF62B" w14:textId="778079C4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Are those who may lead or supervise on </w:t>
            </w:r>
            <w:r w:rsidR="001E7A93">
              <w:rPr>
                <w:rFonts w:ascii="Arial" w:hAnsi="Arial"/>
                <w:sz w:val="22"/>
              </w:rPr>
              <w:t>lo</w:t>
            </w:r>
            <w:r w:rsidR="002F6F7F">
              <w:rPr>
                <w:rFonts w:ascii="Arial" w:hAnsi="Arial"/>
                <w:sz w:val="22"/>
              </w:rPr>
              <w:t>w risk</w:t>
            </w:r>
            <w:r w:rsidR="001E7A93">
              <w:rPr>
                <w:rFonts w:ascii="Arial" w:hAnsi="Arial"/>
                <w:sz w:val="22"/>
              </w:rPr>
              <w:t xml:space="preserve"> or routine</w:t>
            </w:r>
            <w:r>
              <w:rPr>
                <w:rFonts w:ascii="Arial" w:hAnsi="Arial"/>
                <w:sz w:val="22"/>
              </w:rPr>
              <w:t xml:space="preserve"> visits suitably competent?</w:t>
            </w:r>
            <w:r w:rsidR="001E7A93">
              <w:rPr>
                <w:rFonts w:ascii="Arial" w:hAnsi="Arial"/>
                <w:sz w:val="22"/>
              </w:rPr>
              <w:t xml:space="preserve"> </w:t>
            </w:r>
            <w:r w:rsidR="00F621CC">
              <w:rPr>
                <w:rFonts w:ascii="Arial" w:hAnsi="Arial"/>
                <w:sz w:val="22"/>
              </w:rPr>
              <w:t xml:space="preserve">(see </w:t>
            </w:r>
            <w:r w:rsidR="001E7A93">
              <w:rPr>
                <w:rFonts w:ascii="Arial" w:hAnsi="Arial"/>
                <w:sz w:val="22"/>
              </w:rPr>
              <w:t xml:space="preserve">NG </w:t>
            </w:r>
            <w:hyperlink w:history="1" r:id="rId8">
              <w:r w:rsidRPr="001E7A93" w:rsidR="001E7A93">
                <w:rPr>
                  <w:rStyle w:val="Hyperlink"/>
                  <w:rFonts w:ascii="Arial" w:hAnsi="Arial"/>
                  <w:sz w:val="22"/>
                </w:rPr>
                <w:t>3.2d</w:t>
              </w:r>
            </w:hyperlink>
            <w:r w:rsidR="00F621CC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524" w:type="dxa"/>
          </w:tcPr>
          <w:p w:rsidR="009344E7" w:rsidRDefault="009344E7" w14:paraId="0A9F8606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6966B5DA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P="00F621CC" w:rsidRDefault="009344E7" w14:paraId="0A3D123E" w14:textId="77777777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arrangements in place for ensuring new staff are:</w:t>
            </w:r>
          </w:p>
          <w:p w:rsidR="009344E7" w:rsidP="00F621CC" w:rsidRDefault="009344E7" w14:paraId="63F18AFF" w14:textId="77777777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competent to lead or supervise the visit;</w:t>
            </w:r>
          </w:p>
          <w:p w:rsidR="009344E7" w:rsidP="00F621CC" w:rsidRDefault="009344E7" w14:paraId="446E3480" w14:textId="462CB9A4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briefed on the county council’s / establishment</w:t>
            </w:r>
            <w:r w:rsidR="0062543B">
              <w:rPr>
                <w:rFonts w:ascii="Arial" w:hAnsi="Arial"/>
                <w:sz w:val="22"/>
              </w:rPr>
              <w:t>’</w:t>
            </w:r>
            <w:r>
              <w:rPr>
                <w:rFonts w:ascii="Arial" w:hAnsi="Arial"/>
                <w:sz w:val="22"/>
              </w:rPr>
              <w:t>s arrangements for safety during visits;</w:t>
            </w:r>
          </w:p>
          <w:p w:rsidRPr="00F519AC" w:rsidR="00C44CE2" w:rsidP="00F621CC" w:rsidRDefault="00C44CE2" w14:paraId="52E0E080" w14:textId="77777777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/>
                <w:color w:val="000000"/>
                <w:sz w:val="22"/>
              </w:rPr>
            </w:pPr>
            <w:r w:rsidRPr="00F519AC">
              <w:rPr>
                <w:rFonts w:ascii="Arial" w:hAnsi="Arial"/>
                <w:color w:val="000000"/>
                <w:sz w:val="22"/>
              </w:rPr>
              <w:t>briefed on any specific requirements by venue / provider during the visit(s);</w:t>
            </w:r>
          </w:p>
          <w:p w:rsidRPr="00F621CC" w:rsidR="009344E7" w:rsidP="00F621CC" w:rsidRDefault="009344E7" w14:paraId="6F5DFD75" w14:textId="0A2763ED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briefed on the risk assessment and arrangements for safety during the visit?</w:t>
            </w:r>
          </w:p>
        </w:tc>
        <w:tc>
          <w:tcPr>
            <w:tcW w:w="1524" w:type="dxa"/>
          </w:tcPr>
          <w:p w:rsidR="009344E7" w:rsidRDefault="009344E7" w14:paraId="03D15144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  <w:p w:rsidR="009344E7" w:rsidRDefault="009344E7" w14:paraId="10275694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  <w:p w:rsidR="00C23B4F" w:rsidRDefault="00C23B4F" w14:paraId="50311A12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  <w:p w:rsidR="00F519AC" w:rsidRDefault="00F519AC" w14:paraId="06C2081F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  <w:p w:rsidR="00F519AC" w:rsidRDefault="00F519AC" w14:paraId="5CBE5019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  <w:p w:rsidR="00F519AC" w:rsidRDefault="00F519AC" w14:paraId="0C13A9D3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686243CC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Pr="00F621CC" w:rsidR="009344E7" w:rsidRDefault="009344E7" w14:paraId="245B60DC" w14:textId="5F3079E1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t>Risk Assessment</w:t>
            </w:r>
            <w:r w:rsidR="00F621CC">
              <w:rPr>
                <w:b w:val="0"/>
                <w:bCs/>
              </w:rPr>
              <w:t xml:space="preserve"> (see NG </w:t>
            </w:r>
            <w:hyperlink w:history="1" r:id="rId9">
              <w:r w:rsidRPr="00F621CC" w:rsidR="00F621CC">
                <w:rPr>
                  <w:rStyle w:val="Hyperlink"/>
                  <w:b w:val="0"/>
                  <w:bCs/>
                </w:rPr>
                <w:t>4.3c</w:t>
              </w:r>
            </w:hyperlink>
            <w:r w:rsidR="00F621CC">
              <w:rPr>
                <w:b w:val="0"/>
                <w:bCs/>
              </w:rPr>
              <w:t xml:space="preserve">, </w:t>
            </w:r>
            <w:hyperlink w:history="1" r:id="rId10">
              <w:r w:rsidRPr="00F621CC" w:rsidR="00F621CC">
                <w:rPr>
                  <w:rStyle w:val="Hyperlink"/>
                  <w:b w:val="0"/>
                  <w:bCs/>
                </w:rPr>
                <w:t>4.3f</w:t>
              </w:r>
            </w:hyperlink>
            <w:r w:rsidR="00F621CC">
              <w:rPr>
                <w:b w:val="0"/>
                <w:bCs/>
              </w:rPr>
              <w:t xml:space="preserve">, </w:t>
            </w:r>
            <w:hyperlink w:history="1" r:id="rId11">
              <w:r w:rsidRPr="00F621CC" w:rsidR="00F621CC">
                <w:rPr>
                  <w:rStyle w:val="Hyperlink"/>
                  <w:b w:val="0"/>
                  <w:bCs/>
                </w:rPr>
                <w:t>4.3g</w:t>
              </w:r>
            </w:hyperlink>
            <w:r w:rsidR="00F621CC">
              <w:rPr>
                <w:b w:val="0"/>
                <w:bCs/>
              </w:rPr>
              <w:t xml:space="preserve">, </w:t>
            </w:r>
            <w:hyperlink w:history="1" r:id="rId12">
              <w:r w:rsidRPr="00F621CC" w:rsidR="00F621CC">
                <w:rPr>
                  <w:rStyle w:val="Hyperlink"/>
                  <w:b w:val="0"/>
                  <w:bCs/>
                </w:rPr>
                <w:t>6a FAQs</w:t>
              </w:r>
            </w:hyperlink>
            <w:r w:rsidR="00F621CC">
              <w:rPr>
                <w:b w:val="0"/>
                <w:bCs/>
              </w:rPr>
              <w:t>)</w:t>
            </w:r>
          </w:p>
        </w:tc>
        <w:tc>
          <w:tcPr>
            <w:tcW w:w="1524" w:type="dxa"/>
          </w:tcPr>
          <w:p w:rsidR="009344E7" w:rsidRDefault="009344E7" w14:paraId="609FAAA4" w14:textId="7777777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344E7" w:rsidTr="0062543B" w14:paraId="2F69F7D8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1CCFCA5E" w14:textId="0744D1B1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Has </w:t>
            </w:r>
            <w:r w:rsidR="00954314">
              <w:rPr>
                <w:rFonts w:ascii="Arial" w:hAnsi="Arial"/>
                <w:sz w:val="22"/>
              </w:rPr>
              <w:t xml:space="preserve">evidence of </w:t>
            </w:r>
            <w:r>
              <w:rPr>
                <w:rFonts w:ascii="Arial" w:hAnsi="Arial"/>
                <w:sz w:val="22"/>
              </w:rPr>
              <w:t>suitable risk assessment been provided for the visit?</w:t>
            </w:r>
          </w:p>
        </w:tc>
        <w:tc>
          <w:tcPr>
            <w:tcW w:w="1524" w:type="dxa"/>
          </w:tcPr>
          <w:p w:rsidR="009344E7" w:rsidRDefault="009344E7" w14:paraId="6A934925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5093C3B5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0F55E66C" w14:textId="77777777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the assessment been critically reviewed within the last year?</w:t>
            </w:r>
          </w:p>
        </w:tc>
        <w:tc>
          <w:tcPr>
            <w:tcW w:w="1524" w:type="dxa"/>
          </w:tcPr>
          <w:p w:rsidR="009344E7" w:rsidRDefault="009344E7" w14:paraId="6D75859D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66DFAF1F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4FC7D157" w14:textId="77777777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there arrangements in place for ensuring individual risk assessments are carried out/reviewed for children with special requirements (e.g. behavioural or medical needs)?</w:t>
            </w:r>
          </w:p>
        </w:tc>
        <w:tc>
          <w:tcPr>
            <w:tcW w:w="1524" w:type="dxa"/>
          </w:tcPr>
          <w:p w:rsidR="009344E7" w:rsidRDefault="009344E7" w14:paraId="3FB6E799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29D64ECA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2E4E3099" w14:textId="1051701E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the provider’s safety arrangements been assessed or reviewed in the last year?</w:t>
            </w:r>
            <w:r w:rsidR="005A5E73">
              <w:rPr>
                <w:rFonts w:ascii="Arial" w:hAnsi="Arial"/>
                <w:sz w:val="22"/>
              </w:rPr>
              <w:t xml:space="preserve"> (Not applicable if LOtC Quality </w:t>
            </w:r>
            <w:r w:rsidR="0062543B">
              <w:rPr>
                <w:rFonts w:ascii="Arial" w:hAnsi="Arial"/>
                <w:sz w:val="22"/>
              </w:rPr>
              <w:t>B</w:t>
            </w:r>
            <w:r w:rsidR="005A5E73">
              <w:rPr>
                <w:rFonts w:ascii="Arial" w:hAnsi="Arial"/>
                <w:sz w:val="22"/>
              </w:rPr>
              <w:t>adge held)</w:t>
            </w:r>
          </w:p>
        </w:tc>
        <w:tc>
          <w:tcPr>
            <w:tcW w:w="1524" w:type="dxa"/>
          </w:tcPr>
          <w:p w:rsidR="009344E7" w:rsidRDefault="009344E7" w14:paraId="08AB2C7C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132E2E00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1D9968A3" w14:textId="77777777">
            <w:pPr>
              <w:pStyle w:val="Heading1"/>
              <w:spacing w:before="120" w:after="120"/>
            </w:pPr>
            <w:r>
              <w:t>Other Items</w:t>
            </w:r>
          </w:p>
        </w:tc>
        <w:tc>
          <w:tcPr>
            <w:tcW w:w="1524" w:type="dxa"/>
          </w:tcPr>
          <w:p w:rsidR="009344E7" w:rsidRDefault="009344E7" w14:paraId="214FF31C" w14:textId="7777777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344E7" w:rsidTr="0062543B" w14:paraId="19256E92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6DA76BA5" w14:textId="4AD1EA57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Are proposed supervision levels adequate?</w:t>
            </w:r>
            <w:r w:rsidR="00A7056D">
              <w:rPr>
                <w:b w:val="0"/>
              </w:rPr>
              <w:t xml:space="preserve"> </w:t>
            </w:r>
            <w:r w:rsidR="00653548">
              <w:rPr>
                <w:b w:val="0"/>
              </w:rPr>
              <w:t xml:space="preserve">(see NG </w:t>
            </w:r>
            <w:hyperlink w:history="1" r:id="rId13">
              <w:r w:rsidRPr="00170B15" w:rsidR="00170B15">
                <w:rPr>
                  <w:rStyle w:val="Hyperlink"/>
                  <w:b w:val="0"/>
                </w:rPr>
                <w:t>4.2a</w:t>
              </w:r>
            </w:hyperlink>
            <w:r w:rsidR="00170B15">
              <w:rPr>
                <w:b w:val="0"/>
              </w:rPr>
              <w:t xml:space="preserve">, </w:t>
            </w:r>
            <w:hyperlink w:history="1" r:id="rId14">
              <w:r w:rsidRPr="005E399A" w:rsidR="005E399A">
                <w:rPr>
                  <w:rStyle w:val="Hyperlink"/>
                  <w:b w:val="0"/>
                </w:rPr>
                <w:t>4.2d</w:t>
              </w:r>
            </w:hyperlink>
            <w:r w:rsidR="005E399A">
              <w:rPr>
                <w:b w:val="0"/>
              </w:rPr>
              <w:t xml:space="preserve">, </w:t>
            </w:r>
            <w:hyperlink w:history="1" r:id="rId15">
              <w:r w:rsidRPr="00B05C03" w:rsidR="00B05C03">
                <w:rPr>
                  <w:rStyle w:val="Hyperlink"/>
                  <w:b w:val="0"/>
                </w:rPr>
                <w:t>4.3b</w:t>
              </w:r>
            </w:hyperlink>
            <w:r w:rsidR="00B05C03">
              <w:rPr>
                <w:b w:val="0"/>
              </w:rPr>
              <w:t>)</w:t>
            </w:r>
          </w:p>
        </w:tc>
        <w:tc>
          <w:tcPr>
            <w:tcW w:w="1524" w:type="dxa"/>
          </w:tcPr>
          <w:p w:rsidR="009344E7" w:rsidRDefault="009344E7" w14:paraId="4AD99B3E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349C1771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62543B" w14:paraId="4C0F90BC" w14:textId="16853BBD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Where necessary, h</w:t>
            </w:r>
            <w:r w:rsidR="009344E7">
              <w:rPr>
                <w:b w:val="0"/>
              </w:rPr>
              <w:t>as parental consent been obtained?</w:t>
            </w:r>
            <w:r w:rsidR="00F621CC">
              <w:rPr>
                <w:b w:val="0"/>
              </w:rPr>
              <w:t xml:space="preserve"> (see NG </w:t>
            </w:r>
            <w:hyperlink w:history="1" r:id="rId16">
              <w:r w:rsidRPr="003F2407" w:rsidR="003F2407">
                <w:rPr>
                  <w:rStyle w:val="Hyperlink"/>
                  <w:b w:val="0"/>
                </w:rPr>
                <w:t>4.3d</w:t>
              </w:r>
            </w:hyperlink>
            <w:r w:rsidR="003F2407">
              <w:rPr>
                <w:b w:val="0"/>
              </w:rPr>
              <w:t>)</w:t>
            </w:r>
          </w:p>
        </w:tc>
        <w:tc>
          <w:tcPr>
            <w:tcW w:w="1524" w:type="dxa"/>
          </w:tcPr>
          <w:p w:rsidR="009344E7" w:rsidRDefault="009344E7" w14:paraId="0C3050E5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5457D271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62543B" w14:paraId="633C1102" w14:textId="225EC5CB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Where appropriate, have all necessary DBS</w:t>
            </w:r>
            <w:r w:rsidR="009344E7">
              <w:rPr>
                <w:b w:val="0"/>
              </w:rPr>
              <w:t xml:space="preserve"> checks been carried</w:t>
            </w:r>
            <w:r>
              <w:rPr>
                <w:b w:val="0"/>
              </w:rPr>
              <w:t xml:space="preserve"> out?</w:t>
            </w:r>
          </w:p>
        </w:tc>
        <w:tc>
          <w:tcPr>
            <w:tcW w:w="1524" w:type="dxa"/>
          </w:tcPr>
          <w:p w:rsidR="009344E7" w:rsidRDefault="009344E7" w14:paraId="12655418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6AB2C2A8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48311BF5" w14:textId="5BCC9A7F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Are proposed transport arrangements adequate?</w:t>
            </w:r>
            <w:r w:rsidR="002F3CD6">
              <w:rPr>
                <w:b w:val="0"/>
              </w:rPr>
              <w:t xml:space="preserve"> (see NG </w:t>
            </w:r>
            <w:hyperlink w:history="1" r:id="rId17">
              <w:r w:rsidRPr="00221E43" w:rsidR="00221E43">
                <w:rPr>
                  <w:rStyle w:val="Hyperlink"/>
                  <w:b w:val="0"/>
                </w:rPr>
                <w:t>4.5a</w:t>
              </w:r>
            </w:hyperlink>
            <w:r w:rsidR="00221E43">
              <w:rPr>
                <w:b w:val="0"/>
              </w:rPr>
              <w:t>)</w:t>
            </w:r>
          </w:p>
        </w:tc>
        <w:tc>
          <w:tcPr>
            <w:tcW w:w="1524" w:type="dxa"/>
          </w:tcPr>
          <w:p w:rsidR="009344E7" w:rsidRDefault="009344E7" w14:paraId="1F0A56DB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2FF781C3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66E2A296" w14:textId="28D6AF1A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Where staff or volunteers are driving or using their own vehicles</w:t>
            </w:r>
            <w:r w:rsidR="0062543B">
              <w:rPr>
                <w:b w:val="0"/>
              </w:rPr>
              <w:t>,</w:t>
            </w:r>
            <w:r>
              <w:rPr>
                <w:b w:val="0"/>
              </w:rPr>
              <w:t xml:space="preserve"> have checks been made on their licenses/insurance?</w:t>
            </w:r>
          </w:p>
        </w:tc>
        <w:tc>
          <w:tcPr>
            <w:tcW w:w="1524" w:type="dxa"/>
          </w:tcPr>
          <w:p w:rsidR="009344E7" w:rsidRDefault="009344E7" w14:paraId="1F84427D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  <w:tr w:rsidR="009344E7" w:rsidTr="0062543B" w14:paraId="6E04A35A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9344E7" w:rsidRDefault="009344E7" w14:paraId="4539F333" w14:textId="6DEB16F0">
            <w:pPr>
              <w:pStyle w:val="Heading1"/>
              <w:spacing w:before="40" w:after="40"/>
              <w:rPr>
                <w:b w:val="0"/>
              </w:rPr>
            </w:pPr>
            <w:r>
              <w:rPr>
                <w:b w:val="0"/>
              </w:rPr>
              <w:t>Are proposed emergency/contingency arrangements suitable</w:t>
            </w:r>
            <w:r w:rsidR="0062543B">
              <w:rPr>
                <w:b w:val="0"/>
              </w:rPr>
              <w:t xml:space="preserve"> and in place?</w:t>
            </w:r>
          </w:p>
        </w:tc>
        <w:tc>
          <w:tcPr>
            <w:tcW w:w="1524" w:type="dxa"/>
          </w:tcPr>
          <w:p w:rsidR="009344E7" w:rsidRDefault="009344E7" w14:paraId="5B33D1CE" w14:textId="77777777">
            <w:pPr>
              <w:spacing w:before="40" w:after="40"/>
              <w:rPr>
                <w:rFonts w:ascii="Arial" w:hAnsi="Arial"/>
                <w:sz w:val="22"/>
              </w:rPr>
            </w:pPr>
          </w:p>
        </w:tc>
      </w:tr>
    </w:tbl>
    <w:p w:rsidR="009344E7" w:rsidRDefault="009344E7" w14:paraId="42FB9387" w14:textId="77777777"/>
    <w:sectPr w:rsidR="009344E7">
      <w:footerReference w:type="default" r:id="rId18"/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58B9" w14:textId="77777777" w:rsidR="00636938" w:rsidRDefault="00636938">
      <w:r>
        <w:separator/>
      </w:r>
    </w:p>
  </w:endnote>
  <w:endnote w:type="continuationSeparator" w:id="0">
    <w:p w14:paraId="1EBADAA6" w14:textId="77777777" w:rsidR="00636938" w:rsidRDefault="0063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9467" w14:textId="583DA8DE" w:rsidR="005A5E73" w:rsidRDefault="005A5E73" w:rsidP="00EF21C8">
    <w:pPr>
      <w:pStyle w:val="Footer"/>
      <w:tabs>
        <w:tab w:val="clear" w:pos="4153"/>
        <w:tab w:val="clear" w:pos="8306"/>
        <w:tab w:val="center" w:pos="4536"/>
        <w:tab w:val="left" w:pos="8760"/>
        <w:tab w:val="right" w:pos="9214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Form OV1</w:t>
    </w:r>
    <w:r w:rsidR="00EF21C8">
      <w:rPr>
        <w:rStyle w:val="PageNumber"/>
        <w:rFonts w:ascii="Arial" w:hAnsi="Arial" w:cs="Arial"/>
        <w:sz w:val="16"/>
        <w:szCs w:val="16"/>
      </w:rPr>
      <w:t xml:space="preserve"> Low Risk and Routine </w:t>
    </w:r>
    <w:r w:rsidR="00F82600">
      <w:rPr>
        <w:rStyle w:val="PageNumber"/>
        <w:rFonts w:ascii="Arial" w:hAnsi="Arial" w:cs="Arial"/>
        <w:sz w:val="16"/>
        <w:szCs w:val="16"/>
      </w:rPr>
      <w:t>Offsite</w:t>
    </w:r>
    <w:r w:rsidR="00EF21C8">
      <w:rPr>
        <w:rStyle w:val="PageNumber"/>
        <w:rFonts w:ascii="Arial" w:hAnsi="Arial" w:cs="Arial"/>
        <w:sz w:val="16"/>
        <w:szCs w:val="16"/>
      </w:rPr>
      <w:t xml:space="preserve"> Visits </w:t>
    </w:r>
    <w:r>
      <w:rPr>
        <w:rStyle w:val="PageNumber"/>
        <w:rFonts w:ascii="Arial" w:hAnsi="Arial" w:cs="Arial"/>
        <w:sz w:val="16"/>
        <w:szCs w:val="16"/>
      </w:rPr>
      <w:tab/>
    </w:r>
    <w:r w:rsidRPr="00AB3B38">
      <w:rPr>
        <w:rFonts w:ascii="Arial" w:hAnsi="Arial" w:cs="Arial"/>
        <w:snapToGrid w:val="0"/>
        <w:sz w:val="16"/>
        <w:szCs w:val="16"/>
      </w:rPr>
      <w:t xml:space="preserve">Page </w:t>
    </w:r>
    <w:r w:rsidRPr="00AB3B38">
      <w:rPr>
        <w:rFonts w:ascii="Arial" w:hAnsi="Arial" w:cs="Arial"/>
        <w:snapToGrid w:val="0"/>
        <w:sz w:val="16"/>
        <w:szCs w:val="16"/>
      </w:rPr>
      <w:fldChar w:fldCharType="begin"/>
    </w:r>
    <w:r w:rsidRPr="00AB3B38">
      <w:rPr>
        <w:rFonts w:ascii="Arial" w:hAnsi="Arial" w:cs="Arial"/>
        <w:snapToGrid w:val="0"/>
        <w:sz w:val="16"/>
        <w:szCs w:val="16"/>
      </w:rPr>
      <w:instrText xml:space="preserve"> PAGE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22C7A">
      <w:rPr>
        <w:rFonts w:ascii="Arial" w:hAnsi="Arial" w:cs="Arial"/>
        <w:noProof/>
        <w:snapToGrid w:val="0"/>
        <w:sz w:val="16"/>
        <w:szCs w:val="16"/>
      </w:rPr>
      <w:t>1</w:t>
    </w:r>
    <w:r w:rsidRPr="00AB3B38">
      <w:rPr>
        <w:rFonts w:ascii="Arial" w:hAnsi="Arial" w:cs="Arial"/>
        <w:snapToGrid w:val="0"/>
        <w:sz w:val="16"/>
        <w:szCs w:val="16"/>
      </w:rPr>
      <w:fldChar w:fldCharType="end"/>
    </w:r>
    <w:r w:rsidRPr="00AB3B38">
      <w:rPr>
        <w:rFonts w:ascii="Arial" w:hAnsi="Arial" w:cs="Arial"/>
        <w:snapToGrid w:val="0"/>
        <w:sz w:val="16"/>
        <w:szCs w:val="16"/>
      </w:rPr>
      <w:t xml:space="preserve"> of </w:t>
    </w:r>
    <w:r w:rsidRPr="00AB3B38">
      <w:rPr>
        <w:rFonts w:ascii="Arial" w:hAnsi="Arial" w:cs="Arial"/>
        <w:snapToGrid w:val="0"/>
        <w:sz w:val="16"/>
        <w:szCs w:val="16"/>
      </w:rPr>
      <w:fldChar w:fldCharType="begin"/>
    </w:r>
    <w:r w:rsidRPr="00AB3B38">
      <w:rPr>
        <w:rFonts w:ascii="Arial" w:hAnsi="Arial" w:cs="Arial"/>
        <w:snapToGrid w:val="0"/>
        <w:sz w:val="16"/>
        <w:szCs w:val="16"/>
      </w:rPr>
      <w:instrText xml:space="preserve"> NUMPAGES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22C7A">
      <w:rPr>
        <w:rFonts w:ascii="Arial" w:hAnsi="Arial" w:cs="Arial"/>
        <w:noProof/>
        <w:snapToGrid w:val="0"/>
        <w:sz w:val="16"/>
        <w:szCs w:val="16"/>
      </w:rPr>
      <w:t>2</w:t>
    </w:r>
    <w:r w:rsidRPr="00AB3B38">
      <w:rPr>
        <w:rFonts w:ascii="Arial" w:hAnsi="Arial" w:cs="Arial"/>
        <w:snapToGrid w:val="0"/>
        <w:sz w:val="16"/>
        <w:szCs w:val="16"/>
      </w:rPr>
      <w:fldChar w:fldCharType="end"/>
    </w:r>
    <w:r w:rsidR="00EF21C8">
      <w:rPr>
        <w:rFonts w:ascii="Arial" w:hAnsi="Arial" w:cs="Arial"/>
        <w:snapToGrid w:val="0"/>
        <w:sz w:val="16"/>
        <w:szCs w:val="16"/>
      </w:rPr>
      <w:tab/>
    </w:r>
    <w:r w:rsidR="00695EA0">
      <w:rPr>
        <w:rStyle w:val="PageNumber"/>
        <w:rFonts w:ascii="Arial" w:hAnsi="Arial" w:cs="Arial"/>
        <w:sz w:val="16"/>
        <w:szCs w:val="16"/>
      </w:rPr>
      <w:t xml:space="preserve">Issue </w:t>
    </w:r>
    <w:r w:rsidR="003F2407">
      <w:rPr>
        <w:rStyle w:val="PageNumber"/>
        <w:rFonts w:ascii="Arial" w:hAnsi="Arial" w:cs="Arial"/>
        <w:sz w:val="16"/>
        <w:szCs w:val="16"/>
      </w:rPr>
      <w:t>6</w:t>
    </w:r>
    <w:r w:rsidR="00EF21C8">
      <w:rPr>
        <w:rStyle w:val="PageNumber"/>
        <w:rFonts w:ascii="Arial" w:hAnsi="Arial" w:cs="Arial"/>
        <w:sz w:val="16"/>
        <w:szCs w:val="16"/>
      </w:rPr>
      <w:t xml:space="preserve"> </w:t>
    </w:r>
  </w:p>
  <w:p w14:paraId="7968FFFE" w14:textId="2283B1FB" w:rsidR="00EF21C8" w:rsidRDefault="005A5E73" w:rsidP="00EF21C8">
    <w:pPr>
      <w:pStyle w:val="Footer"/>
      <w:tabs>
        <w:tab w:val="clear" w:pos="8306"/>
        <w:tab w:val="left" w:pos="8760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Audit </w:t>
    </w:r>
    <w:r w:rsidR="00EF21C8">
      <w:rPr>
        <w:rFonts w:ascii="Arial" w:hAnsi="Arial" w:cs="Arial"/>
        <w:sz w:val="16"/>
        <w:szCs w:val="16"/>
      </w:rPr>
      <w:t xml:space="preserve">Checklist </w:t>
    </w:r>
    <w:r>
      <w:rPr>
        <w:rFonts w:ascii="Arial" w:hAnsi="Arial" w:cs="Arial"/>
        <w:sz w:val="16"/>
        <w:szCs w:val="16"/>
      </w:rPr>
      <w:t>and Approval Form</w:t>
    </w:r>
    <w:r w:rsidR="00F82600">
      <w:rPr>
        <w:rFonts w:ascii="Arial" w:hAnsi="Arial" w:cs="Arial"/>
        <w:sz w:val="16"/>
        <w:szCs w:val="16"/>
      </w:rPr>
      <w:tab/>
    </w:r>
    <w:r w:rsidR="00F82600">
      <w:rPr>
        <w:rFonts w:ascii="Arial" w:hAnsi="Arial" w:cs="Arial"/>
        <w:sz w:val="16"/>
        <w:szCs w:val="16"/>
      </w:rPr>
      <w:tab/>
      <w:t>Ma</w:t>
    </w:r>
    <w:r w:rsidR="0002715B">
      <w:rPr>
        <w:rFonts w:ascii="Arial" w:hAnsi="Arial" w:cs="Arial"/>
        <w:sz w:val="16"/>
        <w:szCs w:val="16"/>
      </w:rPr>
      <w:t>rch</w:t>
    </w:r>
    <w:r w:rsidR="00F82600">
      <w:rPr>
        <w:rFonts w:ascii="Arial" w:hAnsi="Arial" w:cs="Arial"/>
        <w:sz w:val="16"/>
        <w:szCs w:val="16"/>
      </w:rPr>
      <w:t xml:space="preserve"> 20</w:t>
    </w:r>
    <w:r w:rsidR="003F2407">
      <w:rPr>
        <w:rFonts w:ascii="Arial" w:hAnsi="Arial" w:cs="Arial"/>
        <w:sz w:val="16"/>
        <w:szCs w:val="16"/>
      </w:rPr>
      <w:t>23</w:t>
    </w:r>
  </w:p>
  <w:p w14:paraId="4C31B101" w14:textId="77777777" w:rsidR="005A5E73" w:rsidRPr="00F15354" w:rsidRDefault="00EF21C8" w:rsidP="005A5E73">
    <w:pPr>
      <w:pStyle w:val="Footer"/>
      <w:tabs>
        <w:tab w:val="clear" w:pos="8306"/>
        <w:tab w:val="right" w:pos="9498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Hertfordshire Policy for LOtC Visits </w:t>
    </w:r>
    <w:r w:rsidR="005A5E73">
      <w:rPr>
        <w:rStyle w:val="PageNumber"/>
        <w:rFonts w:ascii="Arial" w:hAnsi="Arial" w:cs="Arial"/>
        <w:sz w:val="16"/>
        <w:szCs w:val="16"/>
      </w:rPr>
      <w:tab/>
    </w:r>
  </w:p>
  <w:p w14:paraId="29604569" w14:textId="77777777" w:rsidR="009344E7" w:rsidRPr="005A5E73" w:rsidRDefault="005A5E73" w:rsidP="005A5E73">
    <w:pPr>
      <w:pStyle w:val="Header"/>
      <w:tabs>
        <w:tab w:val="clear" w:pos="8306"/>
        <w:tab w:val="right" w:pos="8931"/>
      </w:tabs>
      <w:rPr>
        <w:rStyle w:val="PageNumber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CSF4252</w:t>
    </w:r>
    <w:r>
      <w:rPr>
        <w:rStyle w:val="PageNumber"/>
        <w:rFonts w:ascii="Arial" w:hAnsi="Arial" w:cs="Arial"/>
        <w:sz w:val="20"/>
      </w:rPr>
      <w:tab/>
      <w:t xml:space="preserve">    </w:t>
    </w:r>
    <w:r>
      <w:rPr>
        <w:rStyle w:val="PageNumber"/>
        <w:rFonts w:ascii="Arial" w:hAnsi="Arial" w:cs="Arial"/>
        <w:sz w:val="20"/>
      </w:rPr>
      <w:tab/>
    </w:r>
    <w:r w:rsidR="009344E7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882C" w14:textId="77777777" w:rsidR="00636938" w:rsidRDefault="00636938">
      <w:r>
        <w:separator/>
      </w:r>
    </w:p>
  </w:footnote>
  <w:footnote w:type="continuationSeparator" w:id="0">
    <w:p w14:paraId="35B48164" w14:textId="77777777" w:rsidR="00636938" w:rsidRDefault="0063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F42B7"/>
    <w:multiLevelType w:val="singleLevel"/>
    <w:tmpl w:val="CC5A5784"/>
    <w:lvl w:ilvl="0">
      <w:start w:val="199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1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CE2"/>
    <w:rsid w:val="000219BC"/>
    <w:rsid w:val="0002715B"/>
    <w:rsid w:val="001206F0"/>
    <w:rsid w:val="00170B15"/>
    <w:rsid w:val="001E7A93"/>
    <w:rsid w:val="00221E43"/>
    <w:rsid w:val="002A35BC"/>
    <w:rsid w:val="002F3CD6"/>
    <w:rsid w:val="002F6F7F"/>
    <w:rsid w:val="003F2407"/>
    <w:rsid w:val="005A5E73"/>
    <w:rsid w:val="005E399A"/>
    <w:rsid w:val="0062543B"/>
    <w:rsid w:val="00636938"/>
    <w:rsid w:val="00653548"/>
    <w:rsid w:val="00695EA0"/>
    <w:rsid w:val="006F1A10"/>
    <w:rsid w:val="00743C25"/>
    <w:rsid w:val="008911EB"/>
    <w:rsid w:val="00922C7A"/>
    <w:rsid w:val="009344E7"/>
    <w:rsid w:val="00954314"/>
    <w:rsid w:val="0097057D"/>
    <w:rsid w:val="00986CF5"/>
    <w:rsid w:val="009C11DE"/>
    <w:rsid w:val="009C1C86"/>
    <w:rsid w:val="00A7056D"/>
    <w:rsid w:val="00B05C03"/>
    <w:rsid w:val="00C23B4F"/>
    <w:rsid w:val="00C44CE2"/>
    <w:rsid w:val="00D2492C"/>
    <w:rsid w:val="00E80E0C"/>
    <w:rsid w:val="00EF21C8"/>
    <w:rsid w:val="00F519AC"/>
    <w:rsid w:val="00F621CC"/>
    <w:rsid w:val="00F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2EA3A6"/>
  <w15:chartTrackingRefBased/>
  <w15:docId w15:val="{C5CD53B0-22D2-4E4E-95BE-56255B2A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1E7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apng.info/downloads/download-info/3-2d-4-4a-assessment-of-competence" TargetMode="External"/><Relationship Id="rId13" Type="http://schemas.openxmlformats.org/officeDocument/2006/relationships/hyperlink" Target="https://oeapng.info/downloads/download-info/4-2a-group-management-and-supervis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eapng.info/downloads/download-info/6a-faqs-asking-for-providers-risk-assessments" TargetMode="External"/><Relationship Id="rId17" Type="http://schemas.openxmlformats.org/officeDocument/2006/relationships/hyperlink" Target="https://oeapng.info/downloads/download-info/4-5a-transport-general-consider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eapng.info/downloads/download-info/4-3d-conse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apng.info/downloads/download-info/4-3g-risk-management-what-to-record-and-h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eapng.info/downloads/download-info/4-3b-ratios-and-effective-supervision" TargetMode="External"/><Relationship Id="rId10" Type="http://schemas.openxmlformats.org/officeDocument/2006/relationships/hyperlink" Target="https://oeapng.info/downloads/download-info/4-3f-risk-management-some-practical-advi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eapng.info/downloads/download-info/4-3c-risk-management/" TargetMode="External"/><Relationship Id="rId14" Type="http://schemas.openxmlformats.org/officeDocument/2006/relationships/hyperlink" Target="https://oeapng.info/downloads/download-info/4-2d-indirect-supervision-of-younger-childr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&amp;S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H&amp;SForm</Template>
  <TotalTime>11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OV1 rev 0514</vt:lpstr>
    </vt:vector>
  </TitlesOfParts>
  <Company>Herts County Council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csf2-form-ov-1-iss-6</dc:title>
  <dc:subject>
  </dc:subject>
  <dc:creator>Mark Falkingham</dc:creator>
  <cp:keywords>
  </cp:keywords>
  <dc:description>
  </dc:description>
  <cp:lastModifiedBy>Fry</cp:lastModifiedBy>
  <cp:revision>11</cp:revision>
  <cp:lastPrinted>2006-03-17T11:09:00Z</cp:lastPrinted>
  <dcterms:created xsi:type="dcterms:W3CDTF">2023-03-09T17:09:00Z</dcterms:created>
  <dcterms:modified xsi:type="dcterms:W3CDTF">2025-03-04T16:45:21Z</dcterms:modified>
</cp:coreProperties>
</file>