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921" w:rsidP="00064921" w:rsidRDefault="00064921" w14:paraId="2AED51A1" w14:textId="6B4849FA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noProof/>
          <w:color w:val="000000" w:themeColor="text1"/>
        </w:rPr>
        <w:drawing>
          <wp:inline distT="0" distB="0" distL="0" distR="0" wp14:anchorId="4F4AE159" wp14:editId="21A788C8">
            <wp:extent cx="1666568" cy="600281"/>
            <wp:effectExtent l="0" t="0" r="0" b="0"/>
            <wp:docPr id="1800009904" name="Picture 2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09904" name="Picture 2" descr="A logo with blu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234" cy="6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921" w:rsidP="00064921" w:rsidRDefault="00064921" w14:paraId="4B36452A" w14:textId="77777777">
      <w:pPr>
        <w:rPr>
          <w:rFonts w:cstheme="minorHAnsi"/>
          <w:b/>
          <w:bCs/>
          <w:color w:val="000000" w:themeColor="text1"/>
        </w:rPr>
      </w:pPr>
    </w:p>
    <w:p w:rsidR="00064921" w:rsidP="00064921" w:rsidRDefault="00064921" w14:paraId="619D33ED" w14:textId="77777777">
      <w:pPr>
        <w:rPr>
          <w:rFonts w:cstheme="minorHAnsi"/>
          <w:b/>
          <w:bCs/>
          <w:color w:val="000000" w:themeColor="text1"/>
        </w:rPr>
      </w:pPr>
    </w:p>
    <w:p w:rsidR="006412DA" w:rsidP="00064921" w:rsidRDefault="415BDD27" w14:paraId="203EA451" w14:textId="105FCF50">
      <w:r w:rsidRPr="0CB39BD3">
        <w:rPr>
          <w:rFonts w:ascii="Mulish" w:hAnsi="Mulish" w:cstheme="minorBidi"/>
          <w:b/>
          <w:bCs/>
          <w:color w:val="215C6D"/>
        </w:rPr>
        <w:t>EXAMPLE</w:t>
      </w:r>
      <w:r w:rsidRPr="0CB39BD3" w:rsidR="00064921">
        <w:rPr>
          <w:rFonts w:ascii="Mulish" w:hAnsi="Mulish" w:cstheme="minorBidi"/>
          <w:b/>
          <w:bCs/>
          <w:color w:val="215C6D"/>
        </w:rPr>
        <w:t xml:space="preserve"> SCHOOL NEWSLETTER</w:t>
      </w:r>
      <w:r w:rsidRPr="0CB39BD3" w:rsidR="722086A5">
        <w:rPr>
          <w:rFonts w:ascii="Mulish" w:hAnsi="Mulish" w:cstheme="minorBidi"/>
          <w:b/>
          <w:bCs/>
          <w:color w:val="215C6D"/>
        </w:rPr>
        <w:t xml:space="preserve"> TEXT AND GRAPHIC</w:t>
      </w:r>
    </w:p>
    <w:p w:rsidR="006412DA" w:rsidP="00064921" w:rsidRDefault="006412DA" w14:paraId="3CAC1C03" w14:textId="45406131">
      <w:pPr>
        <w:rPr>
          <w:color w:val="000000" w:themeColor="text1"/>
        </w:rPr>
      </w:pPr>
      <w:r w:rsidRPr="0CB39BD3">
        <w:rPr>
          <w:rFonts w:cstheme="minorBidi"/>
          <w:color w:val="A5A5A5" w:themeColor="accent3"/>
        </w:rPr>
        <w:t>…………………………………………………………………………………………………………………………………………………………….</w:t>
      </w:r>
    </w:p>
    <w:p w:rsidRPr="00064921" w:rsidR="00064921" w:rsidP="0CB39BD3" w:rsidRDefault="00064921" w14:paraId="3D53A815" w14:textId="04622596"/>
    <w:p w:rsidRPr="00064921" w:rsidR="00064921" w:rsidP="0CB39BD3" w:rsidRDefault="7876F963" w14:paraId="588661EA" w14:textId="6E47EE14">
      <w:pPr>
        <w:rPr>
          <w:b/>
          <w:bCs/>
          <w:color w:val="2C8989"/>
        </w:rPr>
      </w:pPr>
      <w:r>
        <w:rPr>
          <w:noProof/>
        </w:rPr>
        <w:drawing>
          <wp:inline distT="0" distB="0" distL="0" distR="0" wp14:anchorId="607A3A11" wp14:editId="59453562">
            <wp:extent cx="1354560" cy="1692496"/>
            <wp:effectExtent l="0" t="0" r="0" b="0"/>
            <wp:docPr id="6496519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21838" name="Picture 13937218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560" cy="169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921" w:rsidP="0CB39BD3" w:rsidRDefault="03CDFEF1" w14:paraId="7CB9AC5B" w14:textId="313A2B7D">
      <w:pPr>
        <w:rPr>
          <w:b/>
          <w:bCs/>
          <w:color w:val="2C8989"/>
        </w:rPr>
      </w:pPr>
      <w:r w:rsidRPr="0CB39BD3">
        <w:rPr>
          <w:b/>
          <w:bCs/>
          <w:color w:val="2C8989"/>
        </w:rPr>
        <w:t>Practical advice on supporting teenagers through GCSE and A level revision</w:t>
      </w:r>
    </w:p>
    <w:p w:rsidRPr="00064921" w:rsidR="000C2265" w:rsidP="0CB39BD3" w:rsidRDefault="000C2265" w14:paraId="4F977545" w14:textId="77777777">
      <w:pPr>
        <w:rPr>
          <w:b/>
          <w:bCs/>
          <w:color w:val="2C8989"/>
        </w:rPr>
      </w:pPr>
    </w:p>
    <w:p w:rsidRPr="00064921" w:rsidR="00064921" w:rsidP="0CB39BD3" w:rsidRDefault="78794824" w14:paraId="5EC343EE" w14:textId="568F9F6C">
      <w:pPr>
        <w:rPr>
          <w:rFonts w:eastAsia="Nunito Sans" w:cs="Nunito Sans"/>
        </w:rPr>
      </w:pPr>
      <w:r w:rsidRPr="0CB39BD3">
        <w:rPr>
          <w:color w:val="000000" w:themeColor="text1"/>
        </w:rPr>
        <w:t>Exam</w:t>
      </w:r>
      <w:r w:rsidRPr="0CB39BD3" w:rsidR="00064921">
        <w:rPr>
          <w:color w:val="000000" w:themeColor="text1"/>
        </w:rPr>
        <w:t xml:space="preserve"> preparation can be a stressful </w:t>
      </w:r>
      <w:r w:rsidRPr="0CB39BD3" w:rsidR="3E5AB4A5">
        <w:rPr>
          <w:color w:val="000000" w:themeColor="text1"/>
        </w:rPr>
        <w:t>so tak</w:t>
      </w:r>
      <w:r w:rsidRPr="0CB39BD3" w:rsidR="6FB7AD0D">
        <w:rPr>
          <w:color w:val="000000" w:themeColor="text1"/>
        </w:rPr>
        <w:t xml:space="preserve">e </w:t>
      </w:r>
      <w:r w:rsidRPr="0CB39BD3" w:rsidR="3E5AB4A5">
        <w:rPr>
          <w:color w:val="000000" w:themeColor="text1"/>
        </w:rPr>
        <w:t xml:space="preserve">time to listen to this </w:t>
      </w:r>
      <w:r w:rsidRPr="0CB39BD3" w:rsidR="55287C31">
        <w:rPr>
          <w:color w:val="000000" w:themeColor="text1"/>
        </w:rPr>
        <w:t xml:space="preserve">informative </w:t>
      </w:r>
      <w:r w:rsidRPr="0CB39BD3" w:rsidR="026699C0">
        <w:rPr>
          <w:rFonts w:eastAsia="Nunito Sans" w:cs="Nunito Sans"/>
        </w:rPr>
        <w:t xml:space="preserve">interview </w:t>
      </w:r>
      <w:r w:rsidRPr="0CB39BD3" w:rsidR="53A0C5A6">
        <w:rPr>
          <w:rFonts w:eastAsia="Nunito Sans" w:cs="Nunito Sans"/>
        </w:rPr>
        <w:t xml:space="preserve">which </w:t>
      </w:r>
      <w:r w:rsidRPr="0CB39BD3" w:rsidR="026699C0">
        <w:rPr>
          <w:rFonts w:eastAsia="Nunito Sans" w:cs="Nunito Sans"/>
        </w:rPr>
        <w:t xml:space="preserve">focuses on how parents can help young people revise effectively while protecting their emotional wellbeing and avoiding unnecessary pressure. </w:t>
      </w:r>
    </w:p>
    <w:p w:rsidRPr="00064921" w:rsidR="00064921" w:rsidP="0CB39BD3" w:rsidRDefault="00064921" w14:paraId="25C2A31B" w14:textId="1D23E872">
      <w:pPr>
        <w:rPr>
          <w:rFonts w:eastAsia="Nunito Sans" w:cs="Nunito Sans"/>
        </w:rPr>
      </w:pPr>
    </w:p>
    <w:p w:rsidRPr="00064921" w:rsidR="00064921" w:rsidP="00064921" w:rsidRDefault="112ABB5C" w14:paraId="2A92ECDA" w14:textId="59449B11">
      <w:pPr>
        <w:rPr>
          <w:color w:val="000000" w:themeColor="text1"/>
        </w:rPr>
      </w:pPr>
      <w:r w:rsidRPr="0CB39BD3">
        <w:rPr>
          <w:color w:val="000000" w:themeColor="text1"/>
        </w:rPr>
        <w:t xml:space="preserve">Produced by Herts </w:t>
      </w:r>
      <w:r w:rsidRPr="0CB39BD3" w:rsidR="00064921">
        <w:rPr>
          <w:color w:val="000000" w:themeColor="text1"/>
        </w:rPr>
        <w:t xml:space="preserve">Mix 92.6 Parent Show with </w:t>
      </w:r>
      <w:r w:rsidRPr="0CB39BD3" w:rsidR="0CE098EF">
        <w:rPr>
          <w:color w:val="000000" w:themeColor="text1"/>
        </w:rPr>
        <w:t xml:space="preserve">Paul Jenkins, </w:t>
      </w:r>
      <w:r w:rsidRPr="0CB39BD3" w:rsidR="00064921">
        <w:rPr>
          <w:color w:val="000000" w:themeColor="text1"/>
        </w:rPr>
        <w:t>an experienced secondary educator</w:t>
      </w:r>
      <w:r w:rsidRPr="0CB39BD3" w:rsidR="115F2BB5">
        <w:rPr>
          <w:color w:val="000000" w:themeColor="text1"/>
        </w:rPr>
        <w:t>,</w:t>
      </w:r>
      <w:r w:rsidRPr="0CB39BD3" w:rsidR="0E553B7C">
        <w:rPr>
          <w:color w:val="000000" w:themeColor="text1"/>
        </w:rPr>
        <w:t xml:space="preserve"> it</w:t>
      </w:r>
      <w:r w:rsidRPr="0CB39BD3" w:rsidR="00064921">
        <w:rPr>
          <w:color w:val="000000" w:themeColor="text1"/>
        </w:rPr>
        <w:t xml:space="preserve"> provides great tips on how to support your children at home. Listen </w:t>
      </w:r>
      <w:hyperlink r:id="rId11">
        <w:r w:rsidRPr="0CB39BD3" w:rsidR="00064921">
          <w:rPr>
            <w:rStyle w:val="Hyperlink"/>
            <w:color w:val="000000" w:themeColor="text1"/>
          </w:rPr>
          <w:t>here</w:t>
        </w:r>
      </w:hyperlink>
    </w:p>
    <w:p w:rsidRPr="00064921" w:rsidR="00064921" w:rsidP="00064921" w:rsidRDefault="00064921" w14:paraId="619538A4" w14:textId="77777777">
      <w:pPr>
        <w:rPr>
          <w:color w:val="000000" w:themeColor="text1"/>
        </w:rPr>
      </w:pPr>
    </w:p>
    <w:p w:rsidRPr="00064921" w:rsidR="00064921" w:rsidP="00064921" w:rsidRDefault="00064921" w14:paraId="34AAD66D" w14:textId="322E330B">
      <w:pPr>
        <w:rPr>
          <w:color w:val="000000" w:themeColor="text1"/>
        </w:rPr>
      </w:pPr>
      <w:r w:rsidRPr="0CB39BD3">
        <w:rPr>
          <w:color w:val="000000" w:themeColor="text1"/>
        </w:rPr>
        <w:t xml:space="preserve">This interview is one of a series recorded </w:t>
      </w:r>
      <w:r w:rsidRPr="0CB39BD3" w:rsidR="1B156D45">
        <w:rPr>
          <w:color w:val="000000" w:themeColor="text1"/>
        </w:rPr>
        <w:t xml:space="preserve">which you might find helpful. </w:t>
      </w:r>
      <w:r w:rsidRPr="0CB39BD3">
        <w:rPr>
          <w:color w:val="000000" w:themeColor="text1"/>
        </w:rPr>
        <w:t xml:space="preserve"> </w:t>
      </w:r>
      <w:r w:rsidRPr="0CB39BD3" w:rsidR="11B447D5">
        <w:rPr>
          <w:color w:val="000000" w:themeColor="text1"/>
        </w:rPr>
        <w:t>A</w:t>
      </w:r>
      <w:r w:rsidRPr="0CB39BD3">
        <w:rPr>
          <w:color w:val="000000" w:themeColor="text1"/>
        </w:rPr>
        <w:t xml:space="preserve">ll episodes are available on Spotify </w:t>
      </w:r>
      <w:hyperlink r:id="rId12">
        <w:r w:rsidRPr="0CB39BD3">
          <w:rPr>
            <w:rStyle w:val="Hyperlink"/>
            <w:rFonts w:cstheme="minorBidi"/>
            <w:color w:val="000000" w:themeColor="text1"/>
          </w:rPr>
          <w:t>here</w:t>
        </w:r>
      </w:hyperlink>
      <w:r w:rsidRPr="0CB39BD3">
        <w:rPr>
          <w:rFonts w:cstheme="minorBidi"/>
          <w:color w:val="000000" w:themeColor="text1"/>
        </w:rPr>
        <w:t>.</w:t>
      </w:r>
    </w:p>
    <w:p w:rsidRPr="00064921" w:rsidR="006412DA" w:rsidP="004641A6" w:rsidRDefault="006412DA" w14:paraId="66DF673F" w14:textId="0966CF8D">
      <w:pPr>
        <w:pStyle w:val="BodyText"/>
        <w:rPr>
          <w:rFonts w:ascii="Nunito Sans" w:hAnsi="Nunito Sans"/>
        </w:rPr>
      </w:pPr>
      <w:r w:rsidRPr="006412DA">
        <w:rPr>
          <w:rFonts w:cstheme="minorHAnsi"/>
          <w:color w:val="A5A5A5" w:themeColor="accent3"/>
        </w:rPr>
        <w:t>……………………………………………………………………………………………………………</w:t>
      </w:r>
    </w:p>
    <w:sectPr w:rsidRPr="00064921" w:rsidR="006412DA" w:rsidSect="00756FB7">
      <w:footerReference w:type="even" r:id="rId13"/>
      <w:footerReference w:type="default" r:id="rId14"/>
      <w:pgSz w:w="11906" w:h="16838"/>
      <w:pgMar w:top="1440" w:right="1440" w:bottom="1440" w:left="1440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846E" w14:textId="77777777" w:rsidR="009D07A0" w:rsidRPr="00756FB7" w:rsidRDefault="009D07A0" w:rsidP="00756FB7">
      <w:r w:rsidRPr="00756FB7">
        <w:separator/>
      </w:r>
    </w:p>
  </w:endnote>
  <w:endnote w:type="continuationSeparator" w:id="0">
    <w:p w14:paraId="10D99096" w14:textId="77777777" w:rsidR="009D07A0" w:rsidRPr="00756FB7" w:rsidRDefault="009D07A0" w:rsidP="00756FB7">
      <w:r w:rsidRPr="00756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290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17D52E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</w:rPr>
        </w:pPr>
        <w:r w:rsidRPr="00756FB7">
          <w:rPr>
            <w:rStyle w:val="PageNumber"/>
          </w:rPr>
          <w:fldChar w:fldCharType="begin"/>
        </w:r>
        <w:r w:rsidRPr="00756FB7">
          <w:rPr>
            <w:rStyle w:val="PageNumber"/>
          </w:rPr>
          <w:instrText xml:space="preserve"> PAGE </w:instrText>
        </w:r>
        <w:r w:rsidRPr="00756FB7">
          <w:rPr>
            <w:rStyle w:val="PageNumber"/>
          </w:rPr>
          <w:fldChar w:fldCharType="separate"/>
        </w:r>
        <w:r w:rsidRPr="00756FB7">
          <w:rPr>
            <w:rStyle w:val="PageNumber"/>
            <w:noProof/>
          </w:rPr>
          <w:t>1</w:t>
        </w:r>
        <w:r w:rsidRPr="00756FB7">
          <w:rPr>
            <w:rStyle w:val="PageNumber"/>
          </w:rPr>
          <w:fldChar w:fldCharType="end"/>
        </w:r>
      </w:p>
    </w:sdtContent>
  </w:sdt>
  <w:p w14:paraId="575A2551" w14:textId="77777777" w:rsidR="00756FB7" w:rsidRPr="00756FB7" w:rsidRDefault="00756FB7" w:rsidP="00756F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8920131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434529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  <w:rFonts w:cs="Arial"/>
          </w:rPr>
        </w:pPr>
        <w:r w:rsidRPr="00756FB7">
          <w:rPr>
            <w:rStyle w:val="PageNumber"/>
            <w:rFonts w:cs="Arial"/>
          </w:rPr>
          <w:fldChar w:fldCharType="begin"/>
        </w:r>
        <w:r w:rsidRPr="00756FB7">
          <w:rPr>
            <w:rStyle w:val="PageNumber"/>
            <w:rFonts w:cs="Arial"/>
          </w:rPr>
          <w:instrText xml:space="preserve"> PAGE </w:instrText>
        </w:r>
        <w:r w:rsidRPr="00756FB7">
          <w:rPr>
            <w:rStyle w:val="PageNumber"/>
            <w:rFonts w:cs="Arial"/>
          </w:rPr>
          <w:fldChar w:fldCharType="separate"/>
        </w:r>
        <w:r w:rsidRPr="00756FB7">
          <w:rPr>
            <w:rStyle w:val="PageNumber"/>
            <w:rFonts w:cs="Arial"/>
            <w:noProof/>
          </w:rPr>
          <w:t>1</w:t>
        </w:r>
        <w:r w:rsidRPr="00756FB7">
          <w:rPr>
            <w:rStyle w:val="PageNumber"/>
            <w:rFonts w:cs="Arial"/>
          </w:rPr>
          <w:fldChar w:fldCharType="end"/>
        </w:r>
      </w:p>
    </w:sdtContent>
  </w:sdt>
  <w:p w14:paraId="0EC120F8" w14:textId="77777777" w:rsidR="00756FB7" w:rsidRPr="00756FB7" w:rsidRDefault="00756FB7" w:rsidP="00771F45">
    <w:pPr>
      <w:pStyle w:val="BasicParagraph"/>
      <w:suppressAutoHyphens/>
      <w:ind w:left="567"/>
      <w:jc w:val="center"/>
      <w:rPr>
        <w:szCs w:val="22"/>
      </w:rPr>
    </w:pPr>
    <w:r w:rsidRPr="00756FB7">
      <w:rPr>
        <w:noProof/>
        <w:sz w:val="20"/>
        <w:szCs w:val="20"/>
      </w:rPr>
      <w:drawing>
        <wp:anchor distT="0" distB="0" distL="114300" distR="114300" simplePos="0" relativeHeight="251658240" behindDoc="1" locked="1" layoutInCell="1" allowOverlap="1" wp14:anchorId="74362AB4" wp14:editId="08EF22A9">
          <wp:simplePos x="0" y="0"/>
          <wp:positionH relativeFrom="page">
            <wp:posOffset>579755</wp:posOffset>
          </wp:positionH>
          <wp:positionV relativeFrom="paragraph">
            <wp:posOffset>-132080</wp:posOffset>
          </wp:positionV>
          <wp:extent cx="1043940" cy="374015"/>
          <wp:effectExtent l="0" t="0" r="0" b="0"/>
          <wp:wrapNone/>
          <wp:docPr id="479879510" name="Picture 4798795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FB7">
      <w:rPr>
        <w:szCs w:val="22"/>
      </w:rPr>
      <w:t>© HFL Education</w:t>
    </w:r>
  </w:p>
  <w:p w14:paraId="221A934D" w14:textId="77777777" w:rsidR="00756FB7" w:rsidRPr="00756FB7" w:rsidRDefault="00756FB7" w:rsidP="00756FB7">
    <w:pPr>
      <w:pStyle w:val="Footer"/>
      <w:tabs>
        <w:tab w:val="left" w:pos="4080"/>
      </w:tabs>
      <w:ind w:left="1701" w:right="360"/>
      <w:jc w:val="center"/>
      <w:rPr>
        <w:rFonts w:cs="Arial"/>
      </w:rPr>
    </w:pPr>
    <w:r w:rsidRPr="00756FB7">
      <w:rPr>
        <w:rFonts w:cs="Arial"/>
      </w:rPr>
      <w:tab/>
    </w:r>
    <w:r w:rsidRPr="00756FB7"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DF64" w14:textId="77777777" w:rsidR="009D07A0" w:rsidRPr="00756FB7" w:rsidRDefault="009D07A0" w:rsidP="00756FB7">
      <w:r w:rsidRPr="00756FB7">
        <w:separator/>
      </w:r>
    </w:p>
  </w:footnote>
  <w:footnote w:type="continuationSeparator" w:id="0">
    <w:p w14:paraId="5C36F500" w14:textId="77777777" w:rsidR="009D07A0" w:rsidRPr="00756FB7" w:rsidRDefault="009D07A0" w:rsidP="00756FB7">
      <w:r w:rsidRPr="00756FB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21"/>
    <w:rsid w:val="00064298"/>
    <w:rsid w:val="00064921"/>
    <w:rsid w:val="0009711A"/>
    <w:rsid w:val="000C2265"/>
    <w:rsid w:val="00116E7A"/>
    <w:rsid w:val="001A1292"/>
    <w:rsid w:val="002E4EA6"/>
    <w:rsid w:val="002F287E"/>
    <w:rsid w:val="00380D4B"/>
    <w:rsid w:val="003A1B39"/>
    <w:rsid w:val="003B4FB2"/>
    <w:rsid w:val="004641A6"/>
    <w:rsid w:val="00522280"/>
    <w:rsid w:val="00562C20"/>
    <w:rsid w:val="005A6557"/>
    <w:rsid w:val="005E1C13"/>
    <w:rsid w:val="006412DA"/>
    <w:rsid w:val="00756FB7"/>
    <w:rsid w:val="00771F45"/>
    <w:rsid w:val="0079582D"/>
    <w:rsid w:val="008037A9"/>
    <w:rsid w:val="008B0F39"/>
    <w:rsid w:val="008C14D5"/>
    <w:rsid w:val="00947BA0"/>
    <w:rsid w:val="009A5F07"/>
    <w:rsid w:val="009C5954"/>
    <w:rsid w:val="009D07A0"/>
    <w:rsid w:val="00A530D1"/>
    <w:rsid w:val="00AC1176"/>
    <w:rsid w:val="00B045E0"/>
    <w:rsid w:val="00B13412"/>
    <w:rsid w:val="00B6361C"/>
    <w:rsid w:val="00E969BF"/>
    <w:rsid w:val="00ED4E74"/>
    <w:rsid w:val="026699C0"/>
    <w:rsid w:val="03CDFEF1"/>
    <w:rsid w:val="0CB39BD3"/>
    <w:rsid w:val="0CE098EF"/>
    <w:rsid w:val="0D51AD5B"/>
    <w:rsid w:val="0E553B7C"/>
    <w:rsid w:val="112ABB5C"/>
    <w:rsid w:val="115F2BB5"/>
    <w:rsid w:val="11B447D5"/>
    <w:rsid w:val="138071CE"/>
    <w:rsid w:val="1B156D45"/>
    <w:rsid w:val="22C682E5"/>
    <w:rsid w:val="2B7AD0B5"/>
    <w:rsid w:val="2E0FFE36"/>
    <w:rsid w:val="324DD4D7"/>
    <w:rsid w:val="342C7D1C"/>
    <w:rsid w:val="3E5AB4A5"/>
    <w:rsid w:val="3FD0AB0D"/>
    <w:rsid w:val="413D9EB9"/>
    <w:rsid w:val="415BDD27"/>
    <w:rsid w:val="526DCBFB"/>
    <w:rsid w:val="53A0C5A6"/>
    <w:rsid w:val="55287C31"/>
    <w:rsid w:val="58A00EE8"/>
    <w:rsid w:val="58B1E39A"/>
    <w:rsid w:val="5B92A053"/>
    <w:rsid w:val="63CD620D"/>
    <w:rsid w:val="690163C9"/>
    <w:rsid w:val="6C6B7510"/>
    <w:rsid w:val="6FB7AD0D"/>
    <w:rsid w:val="722086A5"/>
    <w:rsid w:val="738F0D0E"/>
    <w:rsid w:val="77E445A0"/>
    <w:rsid w:val="7876F963"/>
    <w:rsid w:val="78794824"/>
    <w:rsid w:val="7D4CBC6F"/>
    <w:rsid w:val="7D8CC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69C6"/>
  <w15:chartTrackingRefBased/>
  <w15:docId w15:val="{4203EEBC-8E36-F642-BCC8-9F85F0D7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921"/>
    <w:pPr>
      <w:widowControl w:val="0"/>
      <w:adjustRightInd w:val="0"/>
      <w:textAlignment w:val="baseline"/>
    </w:pPr>
    <w:rPr>
      <w:rFonts w:ascii="Nunito Sans" w:eastAsia="Times New Roman" w:hAnsi="Nunito Sans" w:cs="Times New Roman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92"/>
    <w:pPr>
      <w:keepNext/>
      <w:keepLines/>
      <w:widowControl/>
      <w:adjustRightInd/>
      <w:spacing w:before="240"/>
      <w:textAlignment w:val="auto"/>
      <w:outlineLvl w:val="0"/>
    </w:pPr>
    <w:rPr>
      <w:rFonts w:ascii="Arial" w:eastAsiaTheme="majorEastAsia" w:hAnsi="Arial" w:cs="Times New Roman (Headings CS)"/>
      <w:b/>
      <w:caps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92"/>
    <w:pPr>
      <w:keepNext/>
      <w:keepLines/>
      <w:widowControl/>
      <w:adjustRightInd/>
      <w:spacing w:before="40"/>
      <w:textAlignment w:val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1A6"/>
    <w:pPr>
      <w:keepNext/>
      <w:keepLines/>
      <w:widowControl/>
      <w:adjustRightInd/>
      <w:spacing w:before="40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292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045E0"/>
    <w:pPr>
      <w:widowControl/>
      <w:adjustRightInd/>
      <w:contextualSpacing/>
      <w:textAlignment w:val="auto"/>
    </w:pPr>
    <w:rPr>
      <w:rFonts w:ascii="Arial" w:eastAsiaTheme="majorEastAsia" w:hAnsi="Arial" w:cs="Times New Roman (Headings CS)"/>
      <w:b/>
      <w:caps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45E0"/>
    <w:rPr>
      <w:rFonts w:ascii="Arial" w:eastAsiaTheme="majorEastAsia" w:hAnsi="Arial" w:cs="Times New Roman (Headings CS)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13"/>
    <w:pPr>
      <w:widowControl/>
      <w:numPr>
        <w:ilvl w:val="1"/>
      </w:numPr>
      <w:adjustRightInd/>
      <w:spacing w:after="160"/>
      <w:textAlignment w:val="auto"/>
    </w:pPr>
    <w:rPr>
      <w:rFonts w:ascii="Arial" w:eastAsiaTheme="minorEastAsia" w:hAnsi="Arial" w:cstheme="minorBidi"/>
      <w:color w:val="5A5A5A" w:themeColor="text1" w:themeTint="A5"/>
      <w:spacing w:val="15"/>
      <w:sz w:val="24"/>
      <w:lang w:eastAsia="en-US"/>
    </w:rPr>
  </w:style>
  <w:style w:type="paragraph" w:customStyle="1" w:styleId="TableText">
    <w:name w:val="TableText"/>
    <w:basedOn w:val="NoSpacing"/>
    <w:qFormat/>
    <w:rsid w:val="001A1292"/>
    <w:pPr>
      <w:spacing w:before="60" w:after="60"/>
    </w:pPr>
    <w:rPr>
      <w:color w:val="000000" w:themeColor="text1"/>
      <w:szCs w:val="22"/>
    </w:rPr>
  </w:style>
  <w:style w:type="paragraph" w:styleId="NoSpacing">
    <w:name w:val="No Spacing"/>
    <w:aliases w:val="contact us"/>
    <w:link w:val="NoSpacingChar"/>
    <w:uiPriority w:val="1"/>
    <w:qFormat/>
    <w:rsid w:val="001A1292"/>
    <w:rPr>
      <w:rFonts w:ascii="Arial" w:hAnsi="Arial"/>
      <w:sz w:val="22"/>
    </w:rPr>
  </w:style>
  <w:style w:type="paragraph" w:customStyle="1" w:styleId="Default">
    <w:name w:val="Default"/>
    <w:rsid w:val="004641A6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44546A" w:themeColor="text2"/>
      <w:sz w:val="22"/>
      <w:lang w:eastAsia="en-GB"/>
    </w:rPr>
  </w:style>
  <w:style w:type="character" w:styleId="PageNumber">
    <w:name w:val="page number"/>
    <w:rsid w:val="001A1292"/>
    <w:rPr>
      <w:rFonts w:ascii="Arial" w:hAnsi="Arial"/>
      <w:b w:val="0"/>
      <w:i w:val="0"/>
      <w:color w:val="44546A" w:themeColor="text2"/>
      <w:sz w:val="18"/>
      <w:szCs w:val="20"/>
    </w:rPr>
  </w:style>
  <w:style w:type="character" w:customStyle="1" w:styleId="NoSpacingChar">
    <w:name w:val="No Spacing Char"/>
    <w:aliases w:val="contact us Char"/>
    <w:basedOn w:val="DefaultParagraphFont"/>
    <w:link w:val="NoSpacing"/>
    <w:uiPriority w:val="1"/>
    <w:rsid w:val="001A1292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8C14D5"/>
    <w:pPr>
      <w:autoSpaceDE w:val="0"/>
      <w:autoSpaceDN w:val="0"/>
      <w:spacing w:after="120"/>
      <w:textAlignment w:val="auto"/>
    </w:pPr>
    <w:rPr>
      <w:rFonts w:ascii="Arial" w:hAnsi="Arial"/>
      <w:bCs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8C14D5"/>
    <w:rPr>
      <w:rFonts w:ascii="Arial" w:eastAsia="Times New Roman" w:hAnsi="Arial" w:cs="Times New Roman"/>
      <w:bCs/>
      <w:iCs/>
      <w:sz w:val="2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C1176"/>
    <w:pPr>
      <w:widowControl/>
      <w:tabs>
        <w:tab w:val="center" w:pos="4513"/>
        <w:tab w:val="right" w:pos="9026"/>
      </w:tabs>
      <w:adjustRightInd/>
      <w:textAlignment w:val="auto"/>
    </w:pPr>
    <w:rPr>
      <w:rFonts w:ascii="Arial" w:eastAsiaTheme="minorEastAsia" w:hAnsi="Arial" w:cstheme="minorBidi"/>
      <w:sz w:val="1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1176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AC1176"/>
    <w:pPr>
      <w:widowControl/>
      <w:tabs>
        <w:tab w:val="center" w:pos="4513"/>
        <w:tab w:val="right" w:pos="9026"/>
      </w:tabs>
      <w:adjustRightInd/>
      <w:textAlignment w:val="auto"/>
    </w:pPr>
    <w:rPr>
      <w:rFonts w:ascii="Arial" w:eastAsiaTheme="minorEastAsia" w:hAnsi="Arial" w:cstheme="minorBidi"/>
      <w:sz w:val="18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1176"/>
    <w:rPr>
      <w:rFonts w:ascii="Arial" w:hAnsi="Arial"/>
      <w:sz w:val="18"/>
    </w:rPr>
  </w:style>
  <w:style w:type="paragraph" w:customStyle="1" w:styleId="BasicParagraph">
    <w:name w:val="[Basic Paragraph]"/>
    <w:basedOn w:val="Normal"/>
    <w:uiPriority w:val="99"/>
    <w:rsid w:val="00AC1176"/>
    <w:pPr>
      <w:widowControl/>
      <w:autoSpaceDE w:val="0"/>
      <w:autoSpaceDN w:val="0"/>
      <w:spacing w:line="288" w:lineRule="auto"/>
      <w:textAlignment w:val="center"/>
    </w:pPr>
    <w:rPr>
      <w:rFonts w:ascii="Arial" w:eastAsiaTheme="minorEastAsia" w:hAnsi="Arial" w:cs="Arial"/>
      <w:color w:val="00000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1292"/>
    <w:rPr>
      <w:rFonts w:ascii="Arial" w:eastAsiaTheme="majorEastAsia" w:hAnsi="Arial" w:cs="Times New Roman (Headings CS)"/>
      <w:b/>
      <w:caps/>
      <w:color w:val="2F5496" w:themeColor="accent1" w:themeShade="BF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E1C13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AC1176"/>
    <w:rPr>
      <w:rFonts w:ascii="Arial" w:hAnsi="Arial"/>
      <w:b w:val="0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AC1176"/>
    <w:rPr>
      <w:rFonts w:ascii="Arial" w:hAnsi="Arial"/>
      <w:b w:val="0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AC1176"/>
    <w:rPr>
      <w:rFonts w:ascii="Arial" w:hAnsi="Arial"/>
      <w:b/>
      <w:i/>
      <w:iCs/>
      <w:color w:val="4472C4" w:themeColor="accent1"/>
      <w:sz w:val="22"/>
    </w:rPr>
  </w:style>
  <w:style w:type="character" w:styleId="Strong">
    <w:name w:val="Strong"/>
    <w:basedOn w:val="DefaultParagraphFont"/>
    <w:uiPriority w:val="22"/>
    <w:qFormat/>
    <w:rsid w:val="00AC1176"/>
    <w:rPr>
      <w:rFonts w:ascii="Arial" w:hAnsi="Arial"/>
      <w:b/>
      <w:bCs/>
      <w:i w:val="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C1176"/>
    <w:pPr>
      <w:widowControl/>
      <w:adjustRightInd/>
      <w:spacing w:before="200" w:after="160"/>
      <w:ind w:left="864" w:right="864"/>
      <w:jc w:val="center"/>
      <w:textAlignment w:val="auto"/>
    </w:pPr>
    <w:rPr>
      <w:rFonts w:ascii="Arial" w:eastAsiaTheme="minorEastAsia" w:hAnsi="Arial" w:cstheme="minorBidi"/>
      <w:i/>
      <w:iCs/>
      <w:color w:val="404040" w:themeColor="text1" w:themeTint="BF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C1176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176"/>
    <w:pPr>
      <w:widowControl/>
      <w:pBdr>
        <w:top w:val="single" w:sz="4" w:space="10" w:color="4472C4" w:themeColor="accent1"/>
        <w:bottom w:val="single" w:sz="4" w:space="10" w:color="4472C4" w:themeColor="accent1"/>
      </w:pBdr>
      <w:adjustRightInd/>
      <w:spacing w:before="360" w:after="360"/>
      <w:ind w:left="864" w:right="864"/>
      <w:jc w:val="center"/>
      <w:textAlignment w:val="auto"/>
    </w:pPr>
    <w:rPr>
      <w:rFonts w:ascii="Arial" w:eastAsiaTheme="minorEastAsia" w:hAnsi="Arial" w:cstheme="minorBidi"/>
      <w:i/>
      <w:iCs/>
      <w:color w:val="4472C4" w:themeColor="accent1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176"/>
    <w:rPr>
      <w:rFonts w:ascii="Arial" w:hAnsi="Arial"/>
      <w:i/>
      <w:iCs/>
      <w:color w:val="4472C4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AC1176"/>
    <w:rPr>
      <w:rFonts w:ascii="Arial" w:hAnsi="Arial"/>
      <w:b w:val="0"/>
      <w:i w:val="0"/>
      <w:smallCaps/>
      <w:color w:val="5A5A5A" w:themeColor="text1" w:themeTint="A5"/>
      <w:sz w:val="22"/>
    </w:rPr>
  </w:style>
  <w:style w:type="character" w:styleId="IntenseReference">
    <w:name w:val="Intense Reference"/>
    <w:basedOn w:val="DefaultParagraphFont"/>
    <w:uiPriority w:val="32"/>
    <w:qFormat/>
    <w:rsid w:val="00AC1176"/>
    <w:rPr>
      <w:rFonts w:ascii="Arial" w:hAnsi="Arial"/>
      <w:b/>
      <w:bCs/>
      <w:i w:val="0"/>
      <w:smallCaps/>
      <w:color w:val="4472C4" w:themeColor="accen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AC1176"/>
    <w:rPr>
      <w:rFonts w:ascii="Arial" w:hAnsi="Arial"/>
      <w:b/>
      <w:bCs/>
      <w:i/>
      <w:iCs/>
      <w:spacing w:val="5"/>
      <w:sz w:val="22"/>
    </w:rPr>
  </w:style>
  <w:style w:type="paragraph" w:styleId="ListParagraph">
    <w:name w:val="List Paragraph"/>
    <w:basedOn w:val="Normal"/>
    <w:uiPriority w:val="34"/>
    <w:qFormat/>
    <w:rsid w:val="00AC1176"/>
    <w:pPr>
      <w:widowControl/>
      <w:adjustRightInd/>
      <w:ind w:left="720"/>
      <w:contextualSpacing/>
      <w:textAlignment w:val="auto"/>
    </w:pPr>
    <w:rPr>
      <w:rFonts w:ascii="Arial" w:eastAsiaTheme="minorEastAsia" w:hAnsi="Arial" w:cstheme="minorBidi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641A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rsid w:val="00064921"/>
    <w:rPr>
      <w:color w:val="00206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open.spotify.com/show/00tKHyMc9pl9oTTnXDJH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spotify.com/episode/4DpKdLvhXH6Cj8iMUZngwd?si=fbd59258372d47d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79F63C1F-7075-4F98-9B08-5A63580C7867}"/>
</file>

<file path=customXml/itemProps2.xml><?xml version="1.0" encoding="utf-8"?>
<ds:datastoreItem xmlns:ds="http://schemas.openxmlformats.org/officeDocument/2006/customXml" ds:itemID="{618EAD72-A50A-4F34-9843-630E16C19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8AF49-49E5-479F-A3A4-DDB51C293EF4}">
  <ds:schemaRefs>
    <ds:schemaRef ds:uri="http://schemas.microsoft.com/office/2006/metadata/properties"/>
    <ds:schemaRef ds:uri="http://schemas.microsoft.com/office/infopath/2007/PartnerControls"/>
    <ds:schemaRef ds:uri="8ed90682-c000-4035-8bf6-4b74f953736d"/>
    <ds:schemaRef ds:uri="eaa86ac4-6f89-4dfd-b4aa-4024b52c5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Example-school-newletter-text-and-graphic-revision-interview</dc:title>
  <dc:subject>
  </dc:subject>
  <dc:creator>Clare Kirkham</dc:creator>
  <cp:keywords>
  </cp:keywords>
  <dc:description>
  </dc:description>
  <cp:lastModifiedBy>philip.fry@hertsforlearning.co.uk</cp:lastModifiedBy>
  <cp:revision>2</cp:revision>
  <dcterms:created xsi:type="dcterms:W3CDTF">2026-04-16T13:48:00Z</dcterms:created>
  <dcterms:modified xsi:type="dcterms:W3CDTF">2026-04-16T15:25:15Z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</Properties>
</file>