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450F" w:rsidR="00FC6942" w:rsidP="000E450F" w:rsidRDefault="00FA56A9" w14:paraId="29BF3A20" w14:textId="53D8CB4D">
      <w:pPr>
        <w:rPr>
          <w:rStyle w:val="BookTitle"/>
        </w:rPr>
      </w:pPr>
      <w:r>
        <w:rPr>
          <w:noProof/>
        </w:rPr>
        <mc:AlternateContent>
          <mc:Choice Requires="wps">
            <w:drawing>
              <wp:anchor distT="0" distB="0" distL="114300" distR="114300" simplePos="0" relativeHeight="251658244" behindDoc="0" locked="0" layoutInCell="1" allowOverlap="1" wp14:editId="06785EC9" wp14:anchorId="3EFC2356">
                <wp:simplePos x="0" y="0"/>
                <wp:positionH relativeFrom="column">
                  <wp:posOffset>3157870</wp:posOffset>
                </wp:positionH>
                <wp:positionV relativeFrom="paragraph">
                  <wp:posOffset>-510364</wp:posOffset>
                </wp:positionV>
                <wp:extent cx="914400" cy="1116419"/>
                <wp:effectExtent l="0" t="0" r="635" b="7620"/>
                <wp:wrapNone/>
                <wp:docPr id="4" name="Text Box 4"/>
                <wp:cNvGraphicFramePr/>
                <a:graphic xmlns:a="http://schemas.openxmlformats.org/drawingml/2006/main">
                  <a:graphicData uri="http://schemas.microsoft.com/office/word/2010/wordprocessingShape">
                    <wps:wsp>
                      <wps:cNvSpPr txBox="1"/>
                      <wps:spPr>
                        <a:xfrm>
                          <a:off x="0" y="0"/>
                          <a:ext cx="914400" cy="1116419"/>
                        </a:xfrm>
                        <a:prstGeom prst="rect">
                          <a:avLst/>
                        </a:prstGeom>
                        <a:solidFill>
                          <a:schemeClr val="lt1"/>
                        </a:solidFill>
                        <a:ln w="6350">
                          <a:noFill/>
                        </a:ln>
                      </wps:spPr>
                      <wps:txbx>
                        <w:txbxContent>
                          <w:p w:rsidR="00FA56A9" w:rsidRDefault="00FA56A9" w14:paraId="14D29B16" w14:textId="1C1D02E0">
                            <w:r w:rsidRPr="0015165E">
                              <w:rPr>
                                <w:noProof/>
                              </w:rPr>
                              <w:drawing>
                                <wp:inline distT="0" distB="0" distL="0" distR="0" wp14:anchorId="20041CF9" wp14:editId="0E617D82">
                                  <wp:extent cx="1656000" cy="914400"/>
                                  <wp:effectExtent l="0" t="0" r="1905" b="0"/>
                                  <wp:docPr id="3" name="Picture 3">
                                    <a:extLst xmlns:a="http://schemas.openxmlformats.org/drawingml/2006/main">
                                      <a:ext uri="{FF2B5EF4-FFF2-40B4-BE49-F238E27FC236}">
                                        <a16:creationId xmlns:a16="http://schemas.microsoft.com/office/drawing/2014/main" id="{C9186F91-5AD7-48FD-8CF6-07BE30392F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9186F91-5AD7-48FD-8CF6-07BE30392F98}"/>
                                              </a:ext>
                                            </a:extLst>
                                          </pic:cNvPr>
                                          <pic:cNvPicPr>
                                            <a:picLocks noChangeAspect="1"/>
                                          </pic:cNvPicPr>
                                        </pic:nvPicPr>
                                        <pic:blipFill>
                                          <a:blip r:embed="rId12"/>
                                          <a:stretch>
                                            <a:fillRect/>
                                          </a:stretch>
                                        </pic:blipFill>
                                        <pic:spPr>
                                          <a:xfrm>
                                            <a:off x="0" y="0"/>
                                            <a:ext cx="1656000" cy="914400"/>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shapetype id="_x0000_t202" coordsize="21600,21600" o:spt="202" path="m,l,21600r21600,l21600,xe" w14:anchorId="3EFC2356">
                <v:stroke joinstyle="miter"/>
                <v:path gradientshapeok="t" o:connecttype="rect"/>
              </v:shapetype>
              <v:shape id="Text Box 4" style="position:absolute;margin-left:248.65pt;margin-top:-40.2pt;width:1in;height:87.9pt;z-index:2516582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">
                <v:textbox>
                  <w:txbxContent>
                    <w:p w:rsidR="00FA56A9" w:rsidRDefault="00FA56A9" w14:paraId="14D29B16" w14:textId="1C1D02E0">
                      <w:r w:rsidRPr="0015165E">
                        <w:rPr>
                          <w:noProof/>
                        </w:rPr>
                        <w:drawing>
                          <wp:inline distT="0" distB="0" distL="0" distR="0" wp14:anchorId="20041CF9" wp14:editId="0E617D82">
                            <wp:extent cx="1656000" cy="914400"/>
                            <wp:effectExtent l="0" t="0" r="1905" b="0"/>
                            <wp:docPr id="3" name="Picture 3">
                              <a:extLst xmlns:a="http://schemas.openxmlformats.org/drawingml/2006/main">
                                <a:ext uri="{FF2B5EF4-FFF2-40B4-BE49-F238E27FC236}">
                                  <a16:creationId xmlns:a16="http://schemas.microsoft.com/office/drawing/2014/main" id="{C9186F91-5AD7-48FD-8CF6-07BE30392F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9186F91-5AD7-48FD-8CF6-07BE30392F98}"/>
                                        </a:ext>
                                      </a:extLst>
                                    </pic:cNvPr>
                                    <pic:cNvPicPr>
                                      <a:picLocks noChangeAspect="1"/>
                                    </pic:cNvPicPr>
                                  </pic:nvPicPr>
                                  <pic:blipFill>
                                    <a:blip r:embed="rId13"/>
                                    <a:stretch>
                                      <a:fillRect/>
                                    </a:stretch>
                                  </pic:blipFill>
                                  <pic:spPr>
                                    <a:xfrm>
                                      <a:off x="0" y="0"/>
                                      <a:ext cx="1656000" cy="914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2" behindDoc="0" locked="0" layoutInCell="1" allowOverlap="1" wp14:editId="100EDBBF" wp14:anchorId="65A0C9CD">
                <wp:simplePos x="0" y="0"/>
                <wp:positionH relativeFrom="column">
                  <wp:posOffset>3157870</wp:posOffset>
                </wp:positionH>
                <wp:positionV relativeFrom="paragraph">
                  <wp:posOffset>-10633</wp:posOffset>
                </wp:positionV>
                <wp:extent cx="914400" cy="1222745"/>
                <wp:effectExtent l="0" t="0" r="635" b="0"/>
                <wp:wrapNone/>
                <wp:docPr id="2" name="Text Box 2"/>
                <wp:cNvGraphicFramePr/>
                <a:graphic xmlns:a="http://schemas.openxmlformats.org/drawingml/2006/main">
                  <a:graphicData uri="http://schemas.microsoft.com/office/word/2010/wordprocessingShape">
                    <wps:wsp>
                      <wps:cNvSpPr txBox="1"/>
                      <wps:spPr>
                        <a:xfrm>
                          <a:off x="0" y="0"/>
                          <a:ext cx="914400" cy="1222745"/>
                        </a:xfrm>
                        <a:prstGeom prst="rect">
                          <a:avLst/>
                        </a:prstGeom>
                        <a:solidFill>
                          <a:schemeClr val="lt1"/>
                        </a:solidFill>
                        <a:ln w="6350">
                          <a:noFill/>
                        </a:ln>
                      </wps:spPr>
                      <wps:txbx>
                        <w:txbxContent>
                          <w:p w:rsidR="00FA56A9" w:rsidRDefault="00FA56A9" w14:paraId="6F27751D" w14:textId="268F215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shape id="Text Box 2" style="position:absolute;margin-left:248.65pt;margin-top:-.85pt;width:1in;height:96.3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" w14:anchorId="65A0C9CD">
                <v:textbox>
                  <w:txbxContent>
                    <w:p w:rsidR="00FA56A9" w:rsidRDefault="00FA56A9" w14:paraId="6F27751D" w14:textId="268F2154"/>
                  </w:txbxContent>
                </v:textbox>
              </v:shape>
            </w:pict>
          </mc:Fallback>
        </mc:AlternateContent>
      </w:r>
      <w:r w:rsidR="00FD04A6">
        <w:rPr>
          <w:noProof/>
        </w:rPr>
        <mc:AlternateContent>
          <mc:Choice Requires="wps">
            <w:drawing>
              <wp:anchor distT="0" distB="0" distL="114300" distR="114300" simplePos="0" relativeHeight="251658240" behindDoc="0" locked="0" layoutInCell="1" allowOverlap="1" wp14:editId="6D76B98E" wp14:anchorId="77F2E7B0">
                <wp:simplePos x="0" y="0"/>
                <wp:positionH relativeFrom="column">
                  <wp:posOffset>7171200</wp:posOffset>
                </wp:positionH>
                <wp:positionV relativeFrom="paragraph">
                  <wp:posOffset>21600</wp:posOffset>
                </wp:positionV>
                <wp:extent cx="914400" cy="1144800"/>
                <wp:effectExtent l="0" t="0" r="635" b="0"/>
                <wp:wrapNone/>
                <wp:docPr id="7" name="Text Box 7"/>
                <wp:cNvGraphicFramePr/>
                <a:graphic xmlns:a="http://schemas.openxmlformats.org/drawingml/2006/main">
                  <a:graphicData uri="http://schemas.microsoft.com/office/word/2010/wordprocessingShape">
                    <wps:wsp>
                      <wps:cNvSpPr txBox="1"/>
                      <wps:spPr>
                        <a:xfrm>
                          <a:off x="0" y="0"/>
                          <a:ext cx="914400" cy="1144800"/>
                        </a:xfrm>
                        <a:prstGeom prst="rect">
                          <a:avLst/>
                        </a:prstGeom>
                        <a:solidFill>
                          <a:schemeClr val="lt1"/>
                        </a:solidFill>
                        <a:ln w="6350">
                          <a:noFill/>
                        </a:ln>
                      </wps:spPr>
                      <wps:txbx>
                        <w:txbxContent>
                          <w:p w:rsidR="00FD04A6" w:rsidRDefault="00FD04A6" w14:paraId="28FBE8E6" w14:textId="4EBA1E2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shape id="Text Box 7" style="position:absolute;margin-left:564.65pt;margin-top:1.7pt;width:1in;height:90.1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" w14:anchorId="77F2E7B0">
                <v:textbox>
                  <w:txbxContent>
                    <w:p w:rsidR="00FD04A6" w:rsidRDefault="00FD04A6" w14:paraId="28FBE8E6" w14:textId="4EBA1E2F"/>
                  </w:txbxContent>
                </v:textbox>
              </v:shape>
            </w:pict>
          </mc:Fallback>
        </mc:AlternateContent>
      </w:r>
      <w:r w:rsidRPr="00FC6942" w:rsidR="00FC6942">
        <w:t xml:space="preserve"> </w:t>
      </w:r>
    </w:p>
    <w:p w:rsidR="00FC6942" w:rsidP="00FC6942" w:rsidRDefault="00FC6942" w14:paraId="2825B392" w14:textId="4E3C7082">
      <w:pPr>
        <w:pStyle w:val="NoSpacing"/>
        <w:rPr>
          <w:rFonts w:ascii="Arial" w:hAnsi="Arial" w:cs="Arial"/>
          <w:b/>
          <w:bCs/>
          <w:sz w:val="24"/>
          <w:szCs w:val="24"/>
        </w:rPr>
      </w:pPr>
    </w:p>
    <w:p w:rsidR="00FC6942" w:rsidP="00FC6942" w:rsidRDefault="00FC6942" w14:paraId="4966A8A1" w14:textId="785337A3">
      <w:pPr>
        <w:pStyle w:val="NoSpacing"/>
        <w:rPr>
          <w:rFonts w:ascii="Arial" w:hAnsi="Arial" w:cs="Arial"/>
          <w:b/>
          <w:bCs/>
          <w:sz w:val="24"/>
          <w:szCs w:val="24"/>
        </w:rPr>
      </w:pPr>
    </w:p>
    <w:p w:rsidR="00FC6942" w:rsidP="00FC6942" w:rsidRDefault="00360321" w14:paraId="025FF1FF" w14:textId="2B8A7049">
      <w:pPr>
        <w:pStyle w:val="NoSpacing"/>
        <w:rPr>
          <w:rFonts w:ascii="Arial" w:hAnsi="Arial" w:cs="Arial"/>
          <w:b/>
          <w:bCs/>
          <w:sz w:val="24"/>
          <w:szCs w:val="24"/>
        </w:rPr>
      </w:pPr>
      <w:r w:rsidRPr="001F17F2">
        <w:rPr>
          <w:noProof/>
        </w:rPr>
        <mc:AlternateContent>
          <mc:Choice Requires="wps">
            <w:drawing>
              <wp:anchor distT="0" distB="0" distL="114300" distR="114300" simplePos="0" relativeHeight="251658243" behindDoc="0" locked="0" layoutInCell="1" allowOverlap="1" wp14:editId="4E8421F2" wp14:anchorId="4C4F30D7">
                <wp:simplePos x="0" y="0"/>
                <wp:positionH relativeFrom="margin">
                  <wp:posOffset>-523874</wp:posOffset>
                </wp:positionH>
                <wp:positionV relativeFrom="paragraph">
                  <wp:posOffset>140970</wp:posOffset>
                </wp:positionV>
                <wp:extent cx="9923780" cy="446567"/>
                <wp:effectExtent l="0" t="0" r="1270" b="0"/>
                <wp:wrapNone/>
                <wp:docPr id="5" name="Rectangle 5"/>
                <wp:cNvGraphicFramePr/>
                <a:graphic xmlns:a="http://schemas.openxmlformats.org/drawingml/2006/main">
                  <a:graphicData uri="http://schemas.microsoft.com/office/word/2010/wordprocessingShape">
                    <wps:wsp>
                      <wps:cNvSpPr/>
                      <wps:spPr bwMode="auto">
                        <a:xfrm>
                          <a:off x="0" y="0"/>
                          <a:ext cx="9923780" cy="446567"/>
                        </a:xfrm>
                        <a:prstGeom prst="rect">
                          <a:avLst/>
                        </a:prstGeom>
                        <a:solidFill>
                          <a:srgbClr val="959600"/>
                        </a:solidFill>
                        <a:ln w="9525" cap="flat" cmpd="sng" algn="ctr">
                          <a:noFill/>
                          <a:prstDash val="solid"/>
                          <a:round/>
                          <a:headEnd type="none" w="med" len="med"/>
                          <a:tailEnd type="none" w="med" len="med"/>
                        </a:ln>
                        <a:effectLst/>
                      </wps:spPr>
                      <wps:txbx>
                        <w:txbxContent>
                          <w:p w:rsidRPr="005D6E44" w:rsidR="005D6E44" w:rsidP="00352748" w:rsidRDefault="005D6E44" w14:paraId="7949725C" w14:textId="01EB7E50">
                            <w:pPr>
                              <w:pStyle w:val="NoSpacing"/>
                              <w:jc w:val="center"/>
                              <w:rPr>
                                <w:rFonts w:ascii="Arial" w:hAnsi="Arial" w:cs="Arial"/>
                                <w:b/>
                                <w:bCs/>
                                <w:sz w:val="40"/>
                                <w:szCs w:val="40"/>
                              </w:rPr>
                            </w:pPr>
                            <w:r w:rsidRPr="005D6E44">
                              <w:rPr>
                                <w:rFonts w:ascii="Arial" w:hAnsi="Arial" w:cs="Arial"/>
                                <w:b/>
                                <w:bCs/>
                                <w:sz w:val="40"/>
                                <w:szCs w:val="40"/>
                              </w:rPr>
                              <w:t>S</w:t>
                            </w:r>
                            <w:r w:rsidRPr="005D6E44">
                              <w:rPr>
                                <w:rFonts w:ascii="Arial" w:hAnsi="Arial" w:cs="Arial"/>
                                <w:b/>
                                <w:bCs/>
                                <w:color w:val="000000"/>
                                <w:sz w:val="40"/>
                                <w:szCs w:val="40"/>
                              </w:rPr>
                              <w:t xml:space="preserve">afeguarding </w:t>
                            </w:r>
                            <w:r w:rsidR="00382D6B">
                              <w:rPr>
                                <w:rFonts w:ascii="Arial" w:hAnsi="Arial" w:cs="Arial"/>
                                <w:b/>
                                <w:bCs/>
                                <w:color w:val="000000"/>
                                <w:sz w:val="40"/>
                                <w:szCs w:val="40"/>
                              </w:rPr>
                              <w:t>Record</w:t>
                            </w:r>
                            <w:r w:rsidR="003013B2">
                              <w:rPr>
                                <w:rFonts w:ascii="Arial" w:hAnsi="Arial" w:cs="Arial"/>
                                <w:b/>
                                <w:bCs/>
                                <w:color w:val="000000"/>
                                <w:sz w:val="40"/>
                                <w:szCs w:val="40"/>
                              </w:rPr>
                              <w:t>s</w:t>
                            </w:r>
                            <w:r w:rsidR="00382D6B">
                              <w:rPr>
                                <w:rFonts w:ascii="Arial" w:hAnsi="Arial" w:cs="Arial"/>
                                <w:b/>
                                <w:bCs/>
                                <w:color w:val="000000"/>
                                <w:sz w:val="40"/>
                                <w:szCs w:val="40"/>
                              </w:rPr>
                              <w:t xml:space="preserve"> </w:t>
                            </w:r>
                            <w:r w:rsidRPr="005D6E44">
                              <w:rPr>
                                <w:rFonts w:ascii="Arial" w:hAnsi="Arial" w:cs="Arial"/>
                                <w:b/>
                                <w:bCs/>
                                <w:color w:val="000000"/>
                                <w:sz w:val="40"/>
                                <w:szCs w:val="40"/>
                              </w:rPr>
                              <w:t xml:space="preserve">Audit </w:t>
                            </w:r>
                            <w:r w:rsidR="009B1BB9">
                              <w:rPr>
                                <w:rFonts w:ascii="Arial" w:hAnsi="Arial" w:cs="Arial"/>
                                <w:b/>
                                <w:bCs/>
                                <w:color w:val="000000"/>
                                <w:sz w:val="40"/>
                                <w:szCs w:val="40"/>
                              </w:rPr>
                              <w:t xml:space="preserve">(School </w:t>
                            </w:r>
                            <w:r w:rsidR="009B1BB9">
                              <w:rPr>
                                <w:rFonts w:ascii="Arial" w:hAnsi="Arial" w:cs="Arial"/>
                                <w:b/>
                                <w:bCs/>
                                <w:color w:val="000000"/>
                                <w:sz w:val="40"/>
                                <w:szCs w:val="40"/>
                              </w:rPr>
                              <w:t>Copy)</w:t>
                            </w: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41.25pt;margin-top:11.1pt;width:781.4pt;height:35.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color="#959600" stroked="f" w14:anchorId="4C4F3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">
                <v:stroke joinstyle="round"/>
                <v:textbox>
                  <w:txbxContent>
                    <w:p w:rsidRPr="005D6E44" w:rsidR="005D6E44" w:rsidP="00352748" w:rsidRDefault="005D6E44" w14:paraId="7949725C" w14:textId="01EB7E50">
                      <w:pPr>
                        <w:pStyle w:val="NoSpacing"/>
                        <w:jc w:val="center"/>
                        <w:rPr>
                          <w:rFonts w:ascii="Arial" w:hAnsi="Arial" w:cs="Arial"/>
                          <w:b/>
                          <w:bCs/>
                          <w:sz w:val="40"/>
                          <w:szCs w:val="40"/>
                        </w:rPr>
                      </w:pPr>
                      <w:r w:rsidRPr="005D6E44">
                        <w:rPr>
                          <w:rFonts w:ascii="Arial" w:hAnsi="Arial" w:cs="Arial"/>
                          <w:b/>
                          <w:bCs/>
                          <w:sz w:val="40"/>
                          <w:szCs w:val="40"/>
                        </w:rPr>
                        <w:t>S</w:t>
                      </w:r>
                      <w:r w:rsidRPr="005D6E44">
                        <w:rPr>
                          <w:rFonts w:ascii="Arial" w:hAnsi="Arial" w:cs="Arial"/>
                          <w:b/>
                          <w:bCs/>
                          <w:color w:val="000000"/>
                          <w:sz w:val="40"/>
                          <w:szCs w:val="40"/>
                        </w:rPr>
                        <w:t xml:space="preserve">afeguarding </w:t>
                      </w:r>
                      <w:r w:rsidR="00382D6B">
                        <w:rPr>
                          <w:rFonts w:ascii="Arial" w:hAnsi="Arial" w:cs="Arial"/>
                          <w:b/>
                          <w:bCs/>
                          <w:color w:val="000000"/>
                          <w:sz w:val="40"/>
                          <w:szCs w:val="40"/>
                        </w:rPr>
                        <w:t>Record</w:t>
                      </w:r>
                      <w:r w:rsidR="003013B2">
                        <w:rPr>
                          <w:rFonts w:ascii="Arial" w:hAnsi="Arial" w:cs="Arial"/>
                          <w:b/>
                          <w:bCs/>
                          <w:color w:val="000000"/>
                          <w:sz w:val="40"/>
                          <w:szCs w:val="40"/>
                        </w:rPr>
                        <w:t>s</w:t>
                      </w:r>
                      <w:r w:rsidR="00382D6B">
                        <w:rPr>
                          <w:rFonts w:ascii="Arial" w:hAnsi="Arial" w:cs="Arial"/>
                          <w:b/>
                          <w:bCs/>
                          <w:color w:val="000000"/>
                          <w:sz w:val="40"/>
                          <w:szCs w:val="40"/>
                        </w:rPr>
                        <w:t xml:space="preserve"> </w:t>
                      </w:r>
                      <w:r w:rsidRPr="005D6E44">
                        <w:rPr>
                          <w:rFonts w:ascii="Arial" w:hAnsi="Arial" w:cs="Arial"/>
                          <w:b/>
                          <w:bCs/>
                          <w:color w:val="000000"/>
                          <w:sz w:val="40"/>
                          <w:szCs w:val="40"/>
                        </w:rPr>
                        <w:t xml:space="preserve">Audit </w:t>
                      </w:r>
                      <w:r w:rsidR="009B1BB9">
                        <w:rPr>
                          <w:rFonts w:ascii="Arial" w:hAnsi="Arial" w:cs="Arial"/>
                          <w:b/>
                          <w:bCs/>
                          <w:color w:val="000000"/>
                          <w:sz w:val="40"/>
                          <w:szCs w:val="40"/>
                        </w:rPr>
                        <w:t xml:space="preserve">(School </w:t>
                      </w:r>
                      <w:r w:rsidR="009B1BB9">
                        <w:rPr>
                          <w:rFonts w:ascii="Arial" w:hAnsi="Arial" w:cs="Arial"/>
                          <w:b/>
                          <w:bCs/>
                          <w:color w:val="000000"/>
                          <w:sz w:val="40"/>
                          <w:szCs w:val="40"/>
                        </w:rPr>
                        <w:t>Copy)</w:t>
                      </w:r>
                    </w:p>
                  </w:txbxContent>
                </v:textbox>
                <w10:wrap anchorx="margin"/>
              </v:rect>
            </w:pict>
          </mc:Fallback>
        </mc:AlternateContent>
      </w:r>
    </w:p>
    <w:p w:rsidR="00FC6942" w:rsidP="00FC6942" w:rsidRDefault="00FC6942" w14:paraId="35D37E62" w14:textId="47CF5DC6">
      <w:pPr>
        <w:pStyle w:val="NoSpacing"/>
        <w:rPr>
          <w:rFonts w:ascii="Arial" w:hAnsi="Arial" w:cs="Arial"/>
          <w:b/>
          <w:bCs/>
          <w:sz w:val="24"/>
          <w:szCs w:val="24"/>
        </w:rPr>
      </w:pPr>
    </w:p>
    <w:p w:rsidR="00FC6942" w:rsidP="00FC6942" w:rsidRDefault="00FC6942" w14:paraId="0DA438AB" w14:textId="77777777">
      <w:pPr>
        <w:pStyle w:val="NoSpacing"/>
        <w:rPr>
          <w:rFonts w:ascii="Arial" w:hAnsi="Arial" w:cs="Arial"/>
          <w:b/>
          <w:bCs/>
          <w:sz w:val="24"/>
          <w:szCs w:val="24"/>
        </w:rPr>
      </w:pPr>
    </w:p>
    <w:p w:rsidR="006D35A1" w:rsidP="006D35A1" w:rsidRDefault="006D35A1" w14:paraId="701EB20A" w14:textId="77777777">
      <w:pPr>
        <w:pStyle w:val="NoSpacing"/>
        <w:rPr>
          <w:rFonts w:ascii="Arial" w:hAnsi="Arial" w:cs="Arial"/>
          <w:b/>
          <w:bCs/>
          <w:sz w:val="24"/>
          <w:szCs w:val="24"/>
        </w:rPr>
      </w:pPr>
      <w:r>
        <w:rPr>
          <w:rFonts w:ascii="Arial" w:hAnsi="Arial" w:cs="Arial"/>
          <w:b/>
          <w:bCs/>
          <w:sz w:val="24"/>
          <w:szCs w:val="24"/>
        </w:rPr>
        <w:t xml:space="preserve">                   </w:t>
      </w:r>
    </w:p>
    <w:p w:rsidR="00FD04A6" w:rsidP="006D35A1" w:rsidRDefault="00FD04A6" w14:paraId="52114F57" w14:textId="77777777">
      <w:pPr>
        <w:pStyle w:val="NoSpacing"/>
        <w:rPr>
          <w:rFonts w:ascii="Arial" w:hAnsi="Arial" w:cs="Arial"/>
          <w:b/>
          <w:bCs/>
          <w:sz w:val="24"/>
          <w:szCs w:val="24"/>
        </w:rPr>
      </w:pPr>
    </w:p>
    <w:p w:rsidRPr="00727422" w:rsidR="00292FFF" w:rsidP="00292FFF" w:rsidRDefault="00292FFF" w14:paraId="75B3A778" w14:textId="77777777">
      <w:pPr>
        <w:pStyle w:val="Default"/>
        <w:rPr>
          <w:sz w:val="32"/>
          <w:szCs w:val="32"/>
        </w:rPr>
      </w:pPr>
    </w:p>
    <w:p w:rsidRPr="00727422" w:rsidR="007D344D" w:rsidP="007D344D" w:rsidRDefault="007D344D" w14:paraId="082C8F6C" w14:textId="77777777">
      <w:pPr>
        <w:pStyle w:val="Default"/>
        <w:rPr>
          <w:sz w:val="32"/>
          <w:szCs w:val="32"/>
        </w:rPr>
      </w:pPr>
    </w:p>
    <w:p w:rsidR="00CD78F4" w:rsidP="00FC6942" w:rsidRDefault="00CD78F4" w14:paraId="2DD77C6D" w14:textId="77777777">
      <w:pPr>
        <w:pStyle w:val="NoSpacing"/>
        <w:rPr>
          <w:rFonts w:cs="Calibri"/>
          <w:sz w:val="32"/>
          <w:szCs w:val="32"/>
        </w:rPr>
      </w:pPr>
    </w:p>
    <w:p w:rsidRPr="003013B2" w:rsidR="00185440" w:rsidP="00185440" w:rsidRDefault="00185440" w14:paraId="20F1D500" w14:textId="77777777">
      <w:pPr>
        <w:pStyle w:val="NoSpacing"/>
        <w:rPr>
          <w:rFonts w:ascii="Arial" w:hAnsi="Arial" w:cs="Arial"/>
          <w:b/>
          <w:bCs/>
          <w:sz w:val="24"/>
          <w:szCs w:val="24"/>
        </w:rPr>
      </w:pPr>
      <w:r w:rsidRPr="003013B2">
        <w:rPr>
          <w:rFonts w:ascii="Arial" w:hAnsi="Arial" w:cs="Arial"/>
          <w:b/>
          <w:bCs/>
          <w:sz w:val="24"/>
          <w:szCs w:val="24"/>
        </w:rPr>
        <w:t>Name of education setting:</w:t>
      </w:r>
      <w:r w:rsidRPr="003013B2">
        <w:rPr>
          <w:rFonts w:ascii="Arial" w:hAnsi="Arial" w:eastAsia="Arial" w:cs="Arial"/>
          <w:b/>
          <w:bCs/>
          <w:noProof/>
          <w:sz w:val="24"/>
          <w:szCs w:val="24"/>
          <w:lang w:eastAsia="en-GB"/>
        </w:rPr>
        <w:t xml:space="preserve"> </w:t>
      </w:r>
    </w:p>
    <w:p w:rsidRPr="00095889" w:rsidR="00185440" w:rsidP="00185440" w:rsidRDefault="00185440" w14:paraId="78852F86" w14:textId="77777777">
      <w:pPr>
        <w:pStyle w:val="NoSpacing"/>
        <w:rPr>
          <w:rFonts w:ascii="Arial" w:hAnsi="Arial" w:cs="Arial"/>
          <w:sz w:val="24"/>
          <w:szCs w:val="24"/>
        </w:rPr>
      </w:pPr>
    </w:p>
    <w:p w:rsidRPr="00095889" w:rsidR="00185440" w:rsidP="00185440" w:rsidRDefault="00185440" w14:paraId="287D0F4F" w14:textId="77777777">
      <w:pPr>
        <w:pStyle w:val="NoSpacing"/>
        <w:rPr>
          <w:rFonts w:ascii="Arial" w:hAnsi="Arial" w:cs="Arial"/>
          <w:sz w:val="24"/>
          <w:szCs w:val="24"/>
          <w:lang w:val="en-US" w:eastAsia="ja-JP"/>
        </w:rPr>
      </w:pPr>
      <w:r w:rsidRPr="003013B2">
        <w:rPr>
          <w:rFonts w:ascii="Arial" w:hAnsi="Arial" w:cs="Arial"/>
          <w:b/>
          <w:bCs/>
          <w:sz w:val="24"/>
          <w:szCs w:val="24"/>
        </w:rPr>
        <w:t>Date of audit</w:t>
      </w:r>
      <w:r w:rsidRPr="00095889">
        <w:rPr>
          <w:rFonts w:ascii="Arial" w:hAnsi="Arial" w:cs="Arial"/>
          <w:sz w:val="24"/>
          <w:szCs w:val="24"/>
        </w:rPr>
        <w:t xml:space="preserve"> </w:t>
      </w:r>
      <w:sdt>
        <w:sdtPr>
          <w:rPr>
            <w:rFonts w:ascii="Arial" w:hAnsi="Arial" w:cs="Arial"/>
            <w:sz w:val="24"/>
            <w:szCs w:val="24"/>
          </w:rPr>
          <w:alias w:val="Date"/>
          <w:id w:val="516659546"/>
          <w:showingPlcHdr/>
          <w:dataBinding w:prefixMappings="xmlns:ns0='http://schemas.microsoft.com/office/2006/coverPageProps'" w:xpath="/ns0:CoverPageProperties[1]/ns0:PublishDate[1]" w:storeItemID="{55AF091B-3C7A-41E3-B477-F2FDAA23CFDA}"/>
          <w:date w:fullDate="2018-04-01T00:00:00Z">
            <w:dateFormat w:val="M/d/yyyy"/>
            <w:lid w:val="en-US"/>
            <w:storeMappedDataAs w:val="dateTime"/>
            <w:calendar w:val="gregorian"/>
          </w:date>
        </w:sdtPr>
        <w:sdtEndPr/>
        <w:sdtContent>
          <w:r w:rsidRPr="00095889">
            <w:rPr>
              <w:rFonts w:ascii="Arial" w:hAnsi="Arial" w:cs="Arial"/>
              <w:sz w:val="24"/>
              <w:szCs w:val="24"/>
            </w:rPr>
            <w:t>[Pick the date]</w:t>
          </w:r>
        </w:sdtContent>
      </w:sdt>
    </w:p>
    <w:p w:rsidRPr="00095889" w:rsidR="00185440" w:rsidP="00185440" w:rsidRDefault="00185440" w14:paraId="60C10544" w14:textId="77777777">
      <w:pPr>
        <w:pStyle w:val="NoSpacing"/>
        <w:rPr>
          <w:rFonts w:ascii="Arial" w:hAnsi="Arial" w:cs="Arial" w:eastAsiaTheme="minorHAnsi"/>
          <w:sz w:val="24"/>
          <w:szCs w:val="24"/>
        </w:rPr>
      </w:pPr>
    </w:p>
    <w:p w:rsidRPr="003013B2" w:rsidR="00185440" w:rsidP="00185440" w:rsidRDefault="00185440" w14:paraId="01E76E8A" w14:textId="6DF316A6">
      <w:pPr>
        <w:pStyle w:val="NoSpacing"/>
        <w:rPr>
          <w:rFonts w:ascii="Arial" w:hAnsi="Arial" w:cs="Arial" w:eastAsiaTheme="minorHAnsi"/>
          <w:b/>
          <w:bCs/>
          <w:sz w:val="24"/>
          <w:szCs w:val="24"/>
        </w:rPr>
      </w:pPr>
      <w:r w:rsidRPr="003013B2">
        <w:rPr>
          <w:rFonts w:ascii="Arial" w:hAnsi="Arial" w:cs="Arial" w:eastAsiaTheme="minorHAnsi"/>
          <w:b/>
          <w:bCs/>
          <w:sz w:val="24"/>
          <w:szCs w:val="24"/>
        </w:rPr>
        <w:t>Author/s:</w:t>
      </w:r>
      <w:r w:rsidRPr="36DA1C8D">
        <w:rPr>
          <w:rFonts w:ascii="Arial" w:hAnsi="Arial" w:eastAsia="Arial" w:cs="Arial"/>
          <w:b/>
          <w:sz w:val="24"/>
          <w:szCs w:val="24"/>
        </w:rPr>
        <w:t xml:space="preserve"> </w:t>
      </w:r>
    </w:p>
    <w:p w:rsidRPr="00095889" w:rsidR="00185440" w:rsidP="00185440" w:rsidRDefault="00185440" w14:paraId="43235F89" w14:textId="77777777">
      <w:pPr>
        <w:pStyle w:val="NoSpacing"/>
        <w:rPr>
          <w:rFonts w:ascii="Arial" w:hAnsi="Arial" w:cs="Arial" w:eastAsiaTheme="minorHAnsi"/>
          <w:sz w:val="24"/>
          <w:szCs w:val="24"/>
        </w:rPr>
      </w:pPr>
    </w:p>
    <w:p w:rsidR="00185440" w:rsidP="00185440" w:rsidRDefault="00185440" w14:paraId="7B5E23CA" w14:textId="77777777">
      <w:pPr>
        <w:pStyle w:val="NoSpacing"/>
        <w:rPr>
          <w:rFonts w:ascii="Arial" w:hAnsi="Arial" w:cs="Arial" w:eastAsiaTheme="minorHAnsi"/>
          <w:sz w:val="24"/>
          <w:szCs w:val="24"/>
        </w:rPr>
      </w:pPr>
      <w:r w:rsidRPr="003013B2">
        <w:rPr>
          <w:rFonts w:ascii="Arial" w:hAnsi="Arial" w:cs="Arial" w:eastAsiaTheme="minorHAnsi"/>
          <w:b/>
          <w:bCs/>
          <w:sz w:val="24"/>
          <w:szCs w:val="24"/>
        </w:rPr>
        <w:t>Child Protection School Liaison Officer</w:t>
      </w:r>
      <w:r w:rsidRPr="00095889">
        <w:rPr>
          <w:rFonts w:ascii="Arial" w:hAnsi="Arial" w:cs="Arial" w:eastAsiaTheme="minorHAnsi"/>
          <w:sz w:val="24"/>
          <w:szCs w:val="24"/>
        </w:rPr>
        <w:t xml:space="preserve"> (</w:t>
      </w:r>
      <w:r>
        <w:rPr>
          <w:rFonts w:ascii="Arial" w:hAnsi="Arial" w:cs="Arial" w:eastAsiaTheme="minorHAnsi"/>
          <w:sz w:val="24"/>
          <w:szCs w:val="24"/>
        </w:rPr>
        <w:t>please note name of CPSLO if they have provided advice and guidance during the audit process</w:t>
      </w:r>
      <w:r w:rsidRPr="00095889">
        <w:rPr>
          <w:rFonts w:ascii="Arial" w:hAnsi="Arial" w:cs="Arial" w:eastAsiaTheme="minorHAnsi"/>
          <w:sz w:val="24"/>
          <w:szCs w:val="24"/>
        </w:rPr>
        <w:t>):</w:t>
      </w:r>
    </w:p>
    <w:p w:rsidRPr="00095889" w:rsidR="00185440" w:rsidP="00185440" w:rsidRDefault="00185440" w14:paraId="44965895" w14:textId="5C992CF2">
      <w:pPr>
        <w:pStyle w:val="NoSpacing"/>
        <w:rPr>
          <w:rFonts w:ascii="Arial" w:hAnsi="Arial" w:cs="Arial" w:eastAsiaTheme="minorHAnsi"/>
          <w:sz w:val="24"/>
          <w:szCs w:val="24"/>
        </w:rPr>
      </w:pPr>
      <w:r w:rsidRPr="00E722B0">
        <w:rPr>
          <w:rFonts w:ascii="Arial" w:hAnsi="Arial" w:cs="Arial" w:eastAsiaTheme="minorHAnsi"/>
          <w:i/>
          <w:iCs/>
          <w:sz w:val="24"/>
          <w:szCs w:val="24"/>
        </w:rPr>
        <w:t>Once completed, please provide the final draft of your audit to the CPSLO who will add their comments and any further advice at the end of this document</w:t>
      </w:r>
      <w:r>
        <w:rPr>
          <w:rFonts w:ascii="Arial" w:hAnsi="Arial" w:cs="Arial" w:eastAsiaTheme="minorHAnsi"/>
          <w:sz w:val="24"/>
          <w:szCs w:val="24"/>
        </w:rPr>
        <w:t xml:space="preserve"> </w:t>
      </w:r>
      <w:r w:rsidRPr="00095889">
        <w:rPr>
          <w:rFonts w:ascii="Arial" w:hAnsi="Arial" w:cs="Arial" w:eastAsiaTheme="minorHAnsi"/>
          <w:sz w:val="24"/>
          <w:szCs w:val="24"/>
        </w:rPr>
        <w:t xml:space="preserve"> </w:t>
      </w:r>
    </w:p>
    <w:p w:rsidRPr="005D6E44" w:rsidR="000F5F45" w:rsidP="00FC6942" w:rsidRDefault="000F5F45" w14:paraId="588A225A" w14:textId="2563C2C6">
      <w:pPr>
        <w:pStyle w:val="NoSpacing"/>
        <w:rPr>
          <w:rFonts w:ascii="Arial" w:hAnsi="Arial" w:cs="Arial" w:eastAsiaTheme="minorHAnsi"/>
          <w:sz w:val="28"/>
          <w:szCs w:val="28"/>
        </w:rPr>
      </w:pPr>
    </w:p>
    <w:p w:rsidRPr="005D6E44" w:rsidR="009B6D62" w:rsidP="001F7B75" w:rsidRDefault="001F7B75" w14:paraId="7F33E17F" w14:textId="6350488D">
      <w:pPr>
        <w:pStyle w:val="NoSpacing"/>
        <w:tabs>
          <w:tab w:val="left" w:pos="8370"/>
        </w:tabs>
        <w:rPr>
          <w:rFonts w:cs="Calibri" w:eastAsiaTheme="minorHAnsi"/>
          <w:sz w:val="28"/>
          <w:szCs w:val="28"/>
        </w:rPr>
      </w:pPr>
      <w:r>
        <w:rPr>
          <w:rFonts w:cs="Calibri" w:eastAsiaTheme="minorHAnsi"/>
          <w:sz w:val="28"/>
          <w:szCs w:val="28"/>
        </w:rPr>
        <w:tab/>
      </w:r>
    </w:p>
    <w:p w:rsidR="00F40C8E" w:rsidP="00FC6942" w:rsidRDefault="00F40C8E" w14:paraId="314DA256" w14:textId="2E51B5E6">
      <w:pPr>
        <w:pStyle w:val="NoSpacing"/>
        <w:rPr>
          <w:rFonts w:cs="Calibri" w:eastAsiaTheme="minorHAnsi"/>
          <w:sz w:val="28"/>
          <w:szCs w:val="28"/>
        </w:rPr>
      </w:pPr>
    </w:p>
    <w:p w:rsidRPr="005D6E44" w:rsidR="00C0480F" w:rsidP="00FC6942" w:rsidRDefault="00C0480F" w14:paraId="0FBC05A9" w14:textId="02E5336B">
      <w:pPr>
        <w:pStyle w:val="NoSpacing"/>
        <w:rPr>
          <w:rFonts w:cs="Calibri" w:eastAsiaTheme="minorHAnsi"/>
          <w:sz w:val="28"/>
          <w:szCs w:val="28"/>
        </w:rPr>
      </w:pPr>
    </w:p>
    <w:p w:rsidR="004F2EE3" w:rsidP="00FC6942" w:rsidRDefault="004F2EE3" w14:paraId="43B61B03" w14:textId="77777777">
      <w:pPr>
        <w:pStyle w:val="NoSpacing"/>
        <w:rPr>
          <w:rFonts w:cs="Calibri" w:eastAsiaTheme="minorHAnsi"/>
          <w:sz w:val="28"/>
          <w:szCs w:val="28"/>
        </w:rPr>
      </w:pPr>
    </w:p>
    <w:p w:rsidR="004F2EE3" w:rsidP="00FC6942" w:rsidRDefault="004F2EE3" w14:paraId="278AFE67" w14:textId="77777777">
      <w:pPr>
        <w:pStyle w:val="NoSpacing"/>
        <w:rPr>
          <w:rFonts w:cs="Calibri" w:eastAsiaTheme="minorHAnsi"/>
          <w:sz w:val="28"/>
          <w:szCs w:val="28"/>
        </w:rPr>
      </w:pPr>
    </w:p>
    <w:p w:rsidRPr="005D6E44" w:rsidR="00F40C8E" w:rsidP="00FC6942" w:rsidRDefault="00FA56A9" w14:paraId="26E99620" w14:textId="53481C8E">
      <w:pPr>
        <w:pStyle w:val="NoSpacing"/>
        <w:rPr>
          <w:rFonts w:cs="Calibri" w:eastAsiaTheme="minorHAnsi"/>
          <w:sz w:val="28"/>
          <w:szCs w:val="28"/>
        </w:rPr>
      </w:pPr>
      <w:r w:rsidRPr="005D6E44">
        <w:rPr>
          <w:rFonts w:cs="Calibri" w:eastAsiaTheme="minorHAnsi"/>
          <w:noProof/>
          <w:sz w:val="28"/>
          <w:szCs w:val="28"/>
        </w:rPr>
        <mc:AlternateContent>
          <mc:Choice Requires="wps">
            <w:drawing>
              <wp:anchor distT="0" distB="0" distL="114300" distR="114300" simplePos="0" relativeHeight="251658241" behindDoc="0" locked="0" layoutInCell="1" allowOverlap="1" wp14:editId="107C5585" wp14:anchorId="303E9465">
                <wp:simplePos x="0" y="0"/>
                <wp:positionH relativeFrom="column">
                  <wp:posOffset>7208874</wp:posOffset>
                </wp:positionH>
                <wp:positionV relativeFrom="paragraph">
                  <wp:posOffset>12287</wp:posOffset>
                </wp:positionV>
                <wp:extent cx="1883100" cy="1190846"/>
                <wp:effectExtent l="0" t="0" r="3175" b="9525"/>
                <wp:wrapNone/>
                <wp:docPr id="1" name="Text Box 1"/>
                <wp:cNvGraphicFramePr/>
                <a:graphic xmlns:a="http://schemas.openxmlformats.org/drawingml/2006/main">
                  <a:graphicData uri="http://schemas.microsoft.com/office/word/2010/wordprocessingShape">
                    <wps:wsp>
                      <wps:cNvSpPr txBox="1"/>
                      <wps:spPr>
                        <a:xfrm>
                          <a:off x="0" y="0"/>
                          <a:ext cx="1883100" cy="1190846"/>
                        </a:xfrm>
                        <a:prstGeom prst="rect">
                          <a:avLst/>
                        </a:prstGeom>
                        <a:solidFill>
                          <a:schemeClr val="lt1"/>
                        </a:solidFill>
                        <a:ln w="6350">
                          <a:noFill/>
                        </a:ln>
                      </wps:spPr>
                      <wps:txbx>
                        <w:txbxContent>
                          <w:p w:rsidR="00FA56A9" w:rsidRDefault="00FA56A9" w14:paraId="7D7A6215" w14:textId="0A5FB0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shape id="Text Box 1" style="position:absolute;margin-left:567.65pt;margin-top:.95pt;width:148.3pt;height:9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" w14:anchorId="303E9465">
                <v:textbox>
                  <w:txbxContent>
                    <w:p w:rsidR="00FA56A9" w:rsidRDefault="00FA56A9" w14:paraId="7D7A6215" w14:textId="0A5FB07A"/>
                  </w:txbxContent>
                </v:textbox>
              </v:shape>
            </w:pict>
          </mc:Fallback>
        </mc:AlternateContent>
      </w:r>
    </w:p>
    <w:p w:rsidR="008B3854" w:rsidP="00FC6942" w:rsidRDefault="008B3854" w14:paraId="0E15A468" w14:textId="4D7802AE">
      <w:pPr>
        <w:pStyle w:val="NoSpacing"/>
        <w:rPr>
          <w:rFonts w:cs="Calibri" w:eastAsiaTheme="minorHAnsi"/>
          <w:sz w:val="32"/>
          <w:szCs w:val="32"/>
        </w:rPr>
      </w:pPr>
    </w:p>
    <w:p w:rsidRPr="003C350D" w:rsidR="00E5776D" w:rsidP="00C708E8" w:rsidRDefault="008C5826" w14:paraId="30700A27" w14:textId="3D96AA12">
      <w:pPr>
        <w:jc w:val="both"/>
        <w:rPr>
          <w:rFonts w:cs="Arial"/>
          <w:b/>
          <w:bCs/>
          <w:sz w:val="22"/>
          <w:szCs w:val="22"/>
          <w:u w:val="single"/>
          <w:lang w:eastAsia="ja-JP"/>
        </w:rPr>
      </w:pPr>
      <w:r w:rsidRPr="008C5826">
        <w:rPr>
          <w:rFonts w:cs="Arial"/>
          <w:b/>
          <w:bCs/>
          <w:sz w:val="22"/>
          <w:szCs w:val="22"/>
          <w:u w:val="single"/>
          <w:lang w:eastAsia="ja-JP"/>
        </w:rPr>
        <w:lastRenderedPageBreak/>
        <w:t>Why should schools and colleges evaluate their safeguarding record arrangements?</w:t>
      </w:r>
    </w:p>
    <w:p w:rsidRPr="00514487" w:rsidR="008C5826" w:rsidP="00C708E8" w:rsidRDefault="008C5826" w14:paraId="0587BA6B" w14:textId="77777777">
      <w:pPr>
        <w:jc w:val="both"/>
        <w:rPr>
          <w:rFonts w:cs="Arial"/>
          <w:b/>
          <w:bCs/>
          <w:sz w:val="22"/>
          <w:szCs w:val="22"/>
          <w:lang w:eastAsia="ja-JP"/>
        </w:rPr>
      </w:pPr>
    </w:p>
    <w:p w:rsidRPr="00F52AD2" w:rsidR="00F52AD2" w:rsidP="00F52AD2" w:rsidRDefault="00E5776D" w14:paraId="101F5770" w14:textId="52D902C3">
      <w:pPr>
        <w:jc w:val="both"/>
        <w:rPr>
          <w:rFonts w:cs="Arial"/>
          <w:i/>
          <w:iCs/>
          <w:sz w:val="22"/>
          <w:szCs w:val="22"/>
        </w:rPr>
      </w:pPr>
      <w:hyperlink w:history="1" r:id="rId14">
        <w:r w:rsidRPr="003642A1">
          <w:rPr>
            <w:rStyle w:val="Hyperlink"/>
            <w:rFonts w:cs="Arial"/>
            <w:bCs/>
            <w:sz w:val="22"/>
            <w:szCs w:val="22"/>
          </w:rPr>
          <w:t>The Education Act 2002</w:t>
        </w:r>
      </w:hyperlink>
      <w:r w:rsidRPr="003642A1">
        <w:rPr>
          <w:rFonts w:cs="Arial"/>
          <w:b/>
          <w:sz w:val="22"/>
          <w:szCs w:val="22"/>
        </w:rPr>
        <w:t xml:space="preserve"> </w:t>
      </w:r>
      <w:r w:rsidRPr="003642A1">
        <w:rPr>
          <w:rFonts w:cs="Arial"/>
          <w:bCs/>
          <w:sz w:val="22"/>
          <w:szCs w:val="22"/>
        </w:rPr>
        <w:t>section 175 and 157,</w:t>
      </w:r>
      <w:r w:rsidR="00E83A5E">
        <w:rPr>
          <w:rFonts w:cs="Arial"/>
          <w:b/>
          <w:sz w:val="22"/>
          <w:szCs w:val="22"/>
        </w:rPr>
        <w:t xml:space="preserve"> </w:t>
      </w:r>
      <w:r w:rsidR="00E83A5E">
        <w:rPr>
          <w:rFonts w:cs="Arial"/>
          <w:bCs/>
          <w:sz w:val="22"/>
          <w:szCs w:val="22"/>
        </w:rPr>
        <w:t xml:space="preserve">places </w:t>
      </w:r>
      <w:r w:rsidRPr="003642A1">
        <w:rPr>
          <w:rFonts w:cs="Arial"/>
          <w:bCs/>
          <w:sz w:val="22"/>
          <w:szCs w:val="22"/>
        </w:rPr>
        <w:t xml:space="preserve">a legal duty </w:t>
      </w:r>
      <w:r w:rsidR="00E83A5E">
        <w:rPr>
          <w:rFonts w:cs="Arial"/>
          <w:sz w:val="22"/>
          <w:szCs w:val="22"/>
        </w:rPr>
        <w:t xml:space="preserve">for all educational settings to </w:t>
      </w:r>
      <w:r w:rsidRPr="003642A1">
        <w:rPr>
          <w:rFonts w:cs="Arial"/>
          <w:sz w:val="22"/>
          <w:szCs w:val="22"/>
        </w:rPr>
        <w:t>safeguard and promote the welfare of children and young people</w:t>
      </w:r>
      <w:r w:rsidR="00E83A5E">
        <w:rPr>
          <w:rFonts w:cs="Arial"/>
          <w:sz w:val="22"/>
          <w:szCs w:val="22"/>
        </w:rPr>
        <w:t xml:space="preserve">. </w:t>
      </w:r>
      <w:r w:rsidRPr="00E83A5E" w:rsidR="00E83A5E">
        <w:rPr>
          <w:rFonts w:cs="Arial"/>
          <w:sz w:val="22"/>
          <w:szCs w:val="22"/>
        </w:rPr>
        <w:t xml:space="preserve">The requirement for schools to keep pupil records is set out in </w:t>
      </w:r>
      <w:r w:rsidRPr="00E83A5E" w:rsidR="00E83A5E">
        <w:rPr>
          <w:rFonts w:cs="Arial"/>
          <w:sz w:val="22"/>
          <w:szCs w:val="22"/>
          <w:lang w:val="en"/>
        </w:rPr>
        <w:t>The Education (Pupil Information) (England) Regulations 2005.</w:t>
      </w:r>
      <w:r w:rsidR="009B2A6D">
        <w:rPr>
          <w:rFonts w:cs="Arial"/>
          <w:sz w:val="22"/>
          <w:szCs w:val="22"/>
          <w:lang w:val="en"/>
        </w:rPr>
        <w:t xml:space="preserve"> </w:t>
      </w:r>
      <w:bookmarkStart w:name="_Hlk142914271" w:id="0"/>
      <w:r w:rsidRPr="00B47BA7" w:rsidR="00640B9B">
        <w:rPr>
          <w:rStyle w:val="Hyperlink"/>
          <w:rFonts w:cs="Arial"/>
          <w:bCs/>
          <w:color w:val="00B0F0"/>
          <w:sz w:val="22"/>
          <w:szCs w:val="22"/>
        </w:rPr>
        <w:fldChar w:fldCharType="begin"/>
      </w:r>
      <w:r w:rsidRPr="00B47BA7" w:rsidR="00640B9B">
        <w:rPr>
          <w:rStyle w:val="Hyperlink"/>
          <w:rFonts w:cs="Arial"/>
          <w:bCs/>
          <w:color w:val="00B0F0"/>
          <w:sz w:val="22"/>
          <w:szCs w:val="22"/>
        </w:rPr>
        <w:instrText>HYPERLINK "https://www.gov.uk/government/publications/keeping-children-safe-in-education--2"</w:instrText>
      </w:r>
      <w:r w:rsidRPr="00B47BA7" w:rsidR="00640B9B">
        <w:rPr>
          <w:rStyle w:val="Hyperlink"/>
          <w:rFonts w:cs="Arial"/>
          <w:bCs/>
          <w:color w:val="00B0F0"/>
          <w:sz w:val="22"/>
          <w:szCs w:val="22"/>
        </w:rPr>
      </w:r>
      <w:r w:rsidRPr="00B47BA7" w:rsidR="00640B9B">
        <w:rPr>
          <w:rStyle w:val="Hyperlink"/>
          <w:rFonts w:cs="Arial"/>
          <w:bCs/>
          <w:color w:val="00B0F0"/>
          <w:sz w:val="22"/>
          <w:szCs w:val="22"/>
        </w:rPr>
        <w:fldChar w:fldCharType="separate"/>
      </w:r>
      <w:r w:rsidRPr="00B47BA7" w:rsidR="00640B9B">
        <w:rPr>
          <w:rStyle w:val="Hyperlink"/>
          <w:rFonts w:cs="Arial"/>
          <w:bCs/>
          <w:color w:val="00B0F0"/>
          <w:sz w:val="22"/>
          <w:szCs w:val="22"/>
        </w:rPr>
        <w:t>Keeping Children Safe in Education (DfE 2023)</w:t>
      </w:r>
      <w:r w:rsidRPr="00B47BA7" w:rsidR="00640B9B">
        <w:rPr>
          <w:rStyle w:val="Hyperlink"/>
          <w:rFonts w:cs="Arial"/>
          <w:bCs/>
          <w:color w:val="00B0F0"/>
          <w:sz w:val="22"/>
          <w:szCs w:val="22"/>
        </w:rPr>
        <w:fldChar w:fldCharType="end"/>
      </w:r>
      <w:bookmarkEnd w:id="0"/>
      <w:r w:rsidR="00B47BA7">
        <w:rPr>
          <w:rFonts w:cs="Arial"/>
          <w:sz w:val="22"/>
          <w:szCs w:val="22"/>
          <w:lang w:val="en"/>
        </w:rPr>
        <w:t xml:space="preserve"> c</w:t>
      </w:r>
      <w:r w:rsidR="009B2A6D">
        <w:rPr>
          <w:rFonts w:cs="Arial"/>
          <w:sz w:val="22"/>
          <w:szCs w:val="22"/>
          <w:lang w:val="en"/>
        </w:rPr>
        <w:t xml:space="preserve">hapter 68 also states </w:t>
      </w:r>
      <w:r w:rsidR="00B821D1">
        <w:rPr>
          <w:rFonts w:cs="Arial"/>
          <w:sz w:val="22"/>
          <w:szCs w:val="22"/>
          <w:lang w:val="en"/>
        </w:rPr>
        <w:t>“</w:t>
      </w:r>
      <w:r w:rsidRPr="009B2A6D" w:rsidR="009B2A6D">
        <w:rPr>
          <w:rFonts w:cs="Arial"/>
          <w:i/>
          <w:iCs/>
          <w:sz w:val="22"/>
          <w:szCs w:val="22"/>
        </w:rPr>
        <w:t>Al</w:t>
      </w:r>
      <w:r w:rsidRPr="00F52AD2" w:rsidR="00F52AD2">
        <w:rPr>
          <w:rFonts w:cs="Arial"/>
          <w:i/>
          <w:iCs/>
          <w:sz w:val="22"/>
          <w:szCs w:val="22"/>
        </w:rPr>
        <w:t xml:space="preserve">l concerns, discussions and decisions made, and the reasons for those </w:t>
      </w:r>
    </w:p>
    <w:p w:rsidRPr="009B2A6D" w:rsidR="00FB2164" w:rsidP="00F52AD2" w:rsidRDefault="00F52AD2" w14:paraId="05278F60" w14:textId="70A8F773">
      <w:pPr>
        <w:jc w:val="both"/>
        <w:rPr>
          <w:rFonts w:cs="Arial"/>
          <w:i/>
          <w:iCs/>
          <w:sz w:val="22"/>
          <w:szCs w:val="22"/>
        </w:rPr>
      </w:pPr>
      <w:r w:rsidRPr="00F52AD2">
        <w:rPr>
          <w:rFonts w:cs="Arial"/>
          <w:i/>
          <w:iCs/>
          <w:sz w:val="22"/>
          <w:szCs w:val="22"/>
        </w:rPr>
        <w:t>decisions, should be recorded in writing. This will also help if/when responding to any complaints about the way a case has been handled by the school or college. Information</w:t>
      </w:r>
      <w:r w:rsidR="005D491E">
        <w:rPr>
          <w:rFonts w:cs="Arial"/>
          <w:i/>
          <w:iCs/>
          <w:sz w:val="22"/>
          <w:szCs w:val="22"/>
        </w:rPr>
        <w:t xml:space="preserve"> </w:t>
      </w:r>
      <w:r w:rsidRPr="00F52AD2">
        <w:rPr>
          <w:rFonts w:cs="Arial"/>
          <w:i/>
          <w:iCs/>
          <w:sz w:val="22"/>
          <w:szCs w:val="22"/>
        </w:rPr>
        <w:t>should be kept confidential and stored securely. It is good practice to keep concerns and referrals in a separate child protection file for each child</w:t>
      </w:r>
      <w:r w:rsidR="00B821D1">
        <w:rPr>
          <w:rFonts w:cs="Arial"/>
          <w:i/>
          <w:iCs/>
          <w:sz w:val="22"/>
          <w:szCs w:val="22"/>
        </w:rPr>
        <w:t>”</w:t>
      </w:r>
      <w:r w:rsidRPr="00F52AD2">
        <w:rPr>
          <w:rFonts w:cs="Arial"/>
          <w:i/>
          <w:iCs/>
          <w:sz w:val="22"/>
          <w:szCs w:val="22"/>
        </w:rPr>
        <w:t>.</w:t>
      </w:r>
    </w:p>
    <w:p w:rsidR="00E83A5E" w:rsidP="00C708E8" w:rsidRDefault="00E83A5E" w14:paraId="0498907A" w14:textId="6BEB4DE4">
      <w:pPr>
        <w:jc w:val="both"/>
        <w:rPr>
          <w:rFonts w:cs="Arial"/>
          <w:sz w:val="22"/>
          <w:szCs w:val="22"/>
          <w:lang w:val="en"/>
        </w:rPr>
      </w:pPr>
    </w:p>
    <w:p w:rsidR="00E83A5E" w:rsidP="00C708E8" w:rsidRDefault="00F10899" w14:paraId="3D181F29" w14:textId="4D64F95E">
      <w:pPr>
        <w:jc w:val="both"/>
        <w:rPr>
          <w:rFonts w:cs="Arial"/>
          <w:sz w:val="22"/>
          <w:szCs w:val="22"/>
          <w:lang w:val="en"/>
        </w:rPr>
      </w:pPr>
      <w:hyperlink r:id="rId15">
        <w:r w:rsidRPr="36DA1C8D">
          <w:rPr>
            <w:color w:val="0000FF"/>
            <w:sz w:val="22"/>
            <w:szCs w:val="22"/>
            <w:u w:val="single"/>
          </w:rPr>
          <w:t>Working together to safeguard children</w:t>
        </w:r>
      </w:hyperlink>
      <w:r w:rsidRPr="36DA1C8D">
        <w:rPr>
          <w:rFonts w:cs="Arial"/>
          <w:sz w:val="22"/>
          <w:szCs w:val="22"/>
          <w:lang w:val="en"/>
        </w:rPr>
        <w:t xml:space="preserve"> </w:t>
      </w:r>
      <w:r w:rsidRPr="36DA1C8D" w:rsidR="0077645B">
        <w:rPr>
          <w:rFonts w:cs="Arial"/>
          <w:sz w:val="22"/>
          <w:szCs w:val="22"/>
          <w:lang w:val="en"/>
        </w:rPr>
        <w:t>c</w:t>
      </w:r>
      <w:r w:rsidRPr="36DA1C8D" w:rsidR="00E83A5E">
        <w:rPr>
          <w:rFonts w:cs="Arial"/>
          <w:sz w:val="22"/>
          <w:szCs w:val="22"/>
          <w:lang w:val="en"/>
        </w:rPr>
        <w:t>learly states that safeguarding is everyone’s responsibility. Good record keeping is an important part of professional accountability to children and their families and is an essential function which enables Designated Safeguarding Leads</w:t>
      </w:r>
      <w:r w:rsidRPr="36DA1C8D" w:rsidR="00B203A8">
        <w:rPr>
          <w:rFonts w:cs="Arial"/>
          <w:sz w:val="22"/>
          <w:szCs w:val="22"/>
          <w:lang w:val="en"/>
        </w:rPr>
        <w:t xml:space="preserve"> (DSL)</w:t>
      </w:r>
      <w:r w:rsidRPr="36DA1C8D" w:rsidR="00E83A5E">
        <w:rPr>
          <w:rFonts w:cs="Arial"/>
          <w:sz w:val="22"/>
          <w:szCs w:val="22"/>
          <w:lang w:val="en"/>
        </w:rPr>
        <w:t xml:space="preserve"> </w:t>
      </w:r>
      <w:r w:rsidRPr="36DA1C8D" w:rsidR="009F2C77">
        <w:rPr>
          <w:rFonts w:cs="Arial"/>
          <w:sz w:val="22"/>
          <w:szCs w:val="22"/>
          <w:lang w:val="en"/>
        </w:rPr>
        <w:t xml:space="preserve">to implement their key responsibility to respond appropriately and timely to concerns about children’s safety and welfare. </w:t>
      </w:r>
    </w:p>
    <w:p w:rsidR="00E83A5E" w:rsidP="00C708E8" w:rsidRDefault="00E83A5E" w14:paraId="09AADED7" w14:textId="77777777">
      <w:pPr>
        <w:jc w:val="both"/>
      </w:pPr>
    </w:p>
    <w:p w:rsidR="009E70C4" w:rsidP="00C708E8" w:rsidRDefault="00D4347B" w14:paraId="001CC7D7" w14:textId="5F3767D7">
      <w:pPr>
        <w:jc w:val="both"/>
        <w:rPr>
          <w:rFonts w:cs="Arial"/>
          <w:iCs/>
          <w:sz w:val="22"/>
          <w:szCs w:val="22"/>
        </w:rPr>
      </w:pPr>
      <w:hyperlink w:history="1" r:id="rId16">
        <w:r w:rsidRPr="00B47BA7">
          <w:rPr>
            <w:rStyle w:val="Hyperlink"/>
            <w:rFonts w:cs="Arial"/>
            <w:bCs/>
            <w:color w:val="00B0F0"/>
            <w:sz w:val="22"/>
            <w:szCs w:val="22"/>
          </w:rPr>
          <w:t>Keeping Children Safe in Education (DfE 2023)</w:t>
        </w:r>
      </w:hyperlink>
      <w:r w:rsidRPr="003642A1" w:rsidR="009E70C4">
        <w:rPr>
          <w:rFonts w:cs="Arial"/>
          <w:iCs/>
          <w:sz w:val="22"/>
          <w:szCs w:val="22"/>
        </w:rPr>
        <w:t xml:space="preserve"> chapter </w:t>
      </w:r>
      <w:r w:rsidR="009B2A6D">
        <w:rPr>
          <w:rFonts w:cs="Arial"/>
          <w:iCs/>
          <w:sz w:val="22"/>
          <w:szCs w:val="22"/>
        </w:rPr>
        <w:t>70</w:t>
      </w:r>
      <w:r w:rsidRPr="003642A1" w:rsidR="009E70C4">
        <w:rPr>
          <w:rFonts w:cs="Arial"/>
          <w:iCs/>
          <w:sz w:val="22"/>
          <w:szCs w:val="22"/>
        </w:rPr>
        <w:t xml:space="preserve"> </w:t>
      </w:r>
      <w:r w:rsidR="009B2A6D">
        <w:rPr>
          <w:rFonts w:cs="Arial"/>
          <w:iCs/>
          <w:sz w:val="22"/>
          <w:szCs w:val="22"/>
        </w:rPr>
        <w:t xml:space="preserve">highlights that </w:t>
      </w:r>
      <w:r w:rsidR="00696B98">
        <w:rPr>
          <w:rFonts w:cs="Arial"/>
          <w:iCs/>
          <w:sz w:val="22"/>
          <w:szCs w:val="22"/>
        </w:rPr>
        <w:t>“</w:t>
      </w:r>
      <w:r w:rsidRPr="00B821D1" w:rsidR="00B821D1">
        <w:rPr>
          <w:rFonts w:cs="Arial"/>
          <w:i/>
          <w:sz w:val="22"/>
          <w:szCs w:val="22"/>
        </w:rPr>
        <w:t>It is important for children to receive the right help at the right time to address safeguarding risks, prevent issues escalating and to promote children’s welfare. Research and local child safeguarding practice reviews have repeatedly shown the dangers of failing to take effective action</w:t>
      </w:r>
      <w:r w:rsidR="00A41C5B">
        <w:rPr>
          <w:rFonts w:cs="Arial"/>
          <w:i/>
          <w:sz w:val="22"/>
          <w:szCs w:val="22"/>
        </w:rPr>
        <w:t>”.</w:t>
      </w:r>
      <w:r w:rsidR="00712807">
        <w:rPr>
          <w:rFonts w:cs="Arial"/>
          <w:i/>
          <w:sz w:val="22"/>
          <w:szCs w:val="22"/>
        </w:rPr>
        <w:t xml:space="preserve"> </w:t>
      </w:r>
    </w:p>
    <w:p w:rsidR="009B2A6D" w:rsidP="00C708E8" w:rsidRDefault="009B2A6D" w14:paraId="6120018C" w14:textId="23E83C0A">
      <w:pPr>
        <w:jc w:val="both"/>
        <w:rPr>
          <w:rFonts w:cs="Arial"/>
          <w:iCs/>
          <w:sz w:val="22"/>
          <w:szCs w:val="22"/>
        </w:rPr>
      </w:pPr>
    </w:p>
    <w:p w:rsidRPr="009B2A6D" w:rsidR="009B2A6D" w:rsidP="009B2A6D" w:rsidRDefault="009B2A6D" w14:paraId="7956CE53" w14:textId="5667CADF">
      <w:pPr>
        <w:jc w:val="both"/>
        <w:rPr>
          <w:rFonts w:cs="Arial"/>
          <w:iCs/>
          <w:sz w:val="22"/>
          <w:szCs w:val="22"/>
          <w:lang w:val="en"/>
        </w:rPr>
      </w:pPr>
      <w:r w:rsidRPr="009B2A6D">
        <w:rPr>
          <w:rFonts w:cs="Arial"/>
          <w:iCs/>
          <w:sz w:val="22"/>
          <w:szCs w:val="22"/>
          <w:lang w:val="en"/>
        </w:rPr>
        <w:t xml:space="preserve">Quality records will </w:t>
      </w:r>
      <w:r>
        <w:rPr>
          <w:rFonts w:cs="Arial"/>
          <w:iCs/>
          <w:sz w:val="22"/>
          <w:szCs w:val="22"/>
          <w:lang w:val="en"/>
        </w:rPr>
        <w:t xml:space="preserve">therefore </w:t>
      </w:r>
      <w:r w:rsidRPr="009B2A6D">
        <w:rPr>
          <w:rFonts w:cs="Arial"/>
          <w:iCs/>
          <w:sz w:val="22"/>
          <w:szCs w:val="22"/>
          <w:lang w:val="en"/>
        </w:rPr>
        <w:t>provide settings with a consistent and live account of their involvement with children and their families. They will enable the early identification of causes for concern but also any patterns</w:t>
      </w:r>
      <w:r w:rsidR="00696B98">
        <w:rPr>
          <w:rFonts w:cs="Arial"/>
          <w:iCs/>
          <w:sz w:val="22"/>
          <w:szCs w:val="22"/>
          <w:lang w:val="en"/>
        </w:rPr>
        <w:t xml:space="preserve"> or accumulation</w:t>
      </w:r>
      <w:r w:rsidRPr="009B2A6D">
        <w:rPr>
          <w:rFonts w:cs="Arial"/>
          <w:iCs/>
          <w:sz w:val="22"/>
          <w:szCs w:val="22"/>
          <w:lang w:val="en"/>
        </w:rPr>
        <w:t xml:space="preserve"> of low-level concerns which may then evidence a </w:t>
      </w:r>
      <w:r w:rsidR="00696B98">
        <w:rPr>
          <w:rFonts w:cs="Arial"/>
          <w:iCs/>
          <w:sz w:val="22"/>
          <w:szCs w:val="22"/>
          <w:lang w:val="en"/>
        </w:rPr>
        <w:t xml:space="preserve">wider </w:t>
      </w:r>
      <w:r w:rsidRPr="009B2A6D">
        <w:rPr>
          <w:rFonts w:cs="Arial"/>
          <w:iCs/>
          <w:sz w:val="22"/>
          <w:szCs w:val="22"/>
          <w:lang w:val="en"/>
        </w:rPr>
        <w:t>safeguarding or child protection concern.</w:t>
      </w:r>
      <w:r>
        <w:rPr>
          <w:rFonts w:cs="Arial"/>
          <w:iCs/>
          <w:sz w:val="22"/>
          <w:szCs w:val="22"/>
          <w:lang w:val="en"/>
        </w:rPr>
        <w:t xml:space="preserve"> Quality records will also ensure that oversight and decisions for children where a safeguarding or child protection response is required, will be fully informed, timely, </w:t>
      </w:r>
      <w:r w:rsidR="003013B2">
        <w:rPr>
          <w:rFonts w:cs="Arial"/>
          <w:iCs/>
          <w:sz w:val="22"/>
          <w:szCs w:val="22"/>
          <w:lang w:val="en"/>
        </w:rPr>
        <w:t>appropriate,</w:t>
      </w:r>
      <w:r>
        <w:rPr>
          <w:rFonts w:cs="Arial"/>
          <w:iCs/>
          <w:sz w:val="22"/>
          <w:szCs w:val="22"/>
          <w:lang w:val="en"/>
        </w:rPr>
        <w:t xml:space="preserve"> and proportionate. </w:t>
      </w:r>
      <w:r w:rsidRPr="009B2A6D">
        <w:rPr>
          <w:rFonts w:cs="Arial"/>
          <w:iCs/>
          <w:sz w:val="22"/>
          <w:szCs w:val="22"/>
          <w:lang w:val="en"/>
        </w:rPr>
        <w:t xml:space="preserve"> </w:t>
      </w:r>
    </w:p>
    <w:p w:rsidRPr="003642A1" w:rsidR="009B2A6D" w:rsidP="00C708E8" w:rsidRDefault="009B2A6D" w14:paraId="1F541FDB" w14:textId="77777777">
      <w:pPr>
        <w:jc w:val="both"/>
        <w:rPr>
          <w:rFonts w:cs="Arial"/>
          <w:iCs/>
          <w:sz w:val="22"/>
          <w:szCs w:val="22"/>
        </w:rPr>
      </w:pPr>
    </w:p>
    <w:p w:rsidR="003013B2" w:rsidP="003013B2" w:rsidRDefault="003013B2" w14:paraId="77FDEEB1" w14:textId="58075BB7">
      <w:pPr>
        <w:jc w:val="both"/>
        <w:rPr>
          <w:rFonts w:cs="Arial"/>
          <w:sz w:val="22"/>
          <w:szCs w:val="22"/>
        </w:rPr>
      </w:pPr>
      <w:r>
        <w:rPr>
          <w:rFonts w:cs="Arial"/>
          <w:sz w:val="22"/>
          <w:szCs w:val="22"/>
        </w:rPr>
        <w:t>R</w:t>
      </w:r>
      <w:r w:rsidRPr="003013B2">
        <w:rPr>
          <w:rFonts w:cs="Arial"/>
          <w:sz w:val="22"/>
          <w:szCs w:val="22"/>
        </w:rPr>
        <w:t xml:space="preserve">egular monitoring </w:t>
      </w:r>
      <w:r>
        <w:rPr>
          <w:rFonts w:cs="Arial"/>
          <w:sz w:val="22"/>
          <w:szCs w:val="22"/>
        </w:rPr>
        <w:t xml:space="preserve">of a setting’s overall arrangements for record keeping alongside specific case files </w:t>
      </w:r>
      <w:r w:rsidRPr="003013B2">
        <w:rPr>
          <w:rFonts w:cs="Arial"/>
          <w:sz w:val="22"/>
          <w:szCs w:val="22"/>
        </w:rPr>
        <w:t xml:space="preserve">is </w:t>
      </w:r>
      <w:r>
        <w:rPr>
          <w:rFonts w:cs="Arial"/>
          <w:sz w:val="22"/>
          <w:szCs w:val="22"/>
        </w:rPr>
        <w:t xml:space="preserve">an </w:t>
      </w:r>
      <w:r w:rsidRPr="003013B2">
        <w:rPr>
          <w:rFonts w:cs="Arial"/>
          <w:sz w:val="22"/>
          <w:szCs w:val="22"/>
        </w:rPr>
        <w:t>essential</w:t>
      </w:r>
      <w:r>
        <w:rPr>
          <w:rFonts w:cs="Arial"/>
          <w:sz w:val="22"/>
          <w:szCs w:val="22"/>
        </w:rPr>
        <w:t xml:space="preserve"> task </w:t>
      </w:r>
      <w:r w:rsidRPr="003013B2">
        <w:rPr>
          <w:rFonts w:cs="Arial"/>
          <w:sz w:val="22"/>
          <w:szCs w:val="22"/>
        </w:rPr>
        <w:t xml:space="preserve">to ensure that the educational </w:t>
      </w:r>
      <w:r>
        <w:rPr>
          <w:rFonts w:cs="Arial"/>
          <w:sz w:val="22"/>
          <w:szCs w:val="22"/>
        </w:rPr>
        <w:t>setting</w:t>
      </w:r>
      <w:r w:rsidRPr="003013B2">
        <w:rPr>
          <w:rFonts w:cs="Arial"/>
          <w:sz w:val="22"/>
          <w:szCs w:val="22"/>
        </w:rPr>
        <w:t xml:space="preserve"> has strong policies, procedures and mechanisms in place to safeguard children and young peopl</w:t>
      </w:r>
      <w:r w:rsidR="00696B98">
        <w:rPr>
          <w:rFonts w:cs="Arial"/>
          <w:sz w:val="22"/>
          <w:szCs w:val="22"/>
        </w:rPr>
        <w:t>e</w:t>
      </w:r>
      <w:r w:rsidRPr="003013B2">
        <w:rPr>
          <w:rFonts w:cs="Arial"/>
          <w:sz w:val="22"/>
          <w:szCs w:val="22"/>
        </w:rPr>
        <w:t xml:space="preserve">.  </w:t>
      </w:r>
    </w:p>
    <w:p w:rsidR="004A5796" w:rsidP="003013B2" w:rsidRDefault="004A5796" w14:paraId="32E83499" w14:textId="77777777">
      <w:pPr>
        <w:jc w:val="both"/>
        <w:rPr>
          <w:rFonts w:cs="Arial"/>
          <w:sz w:val="22"/>
          <w:szCs w:val="22"/>
        </w:rPr>
      </w:pPr>
    </w:p>
    <w:p w:rsidR="004A5796" w:rsidP="003013B2" w:rsidRDefault="004A5796" w14:paraId="3787670E" w14:textId="77777777">
      <w:pPr>
        <w:jc w:val="both"/>
        <w:rPr>
          <w:rFonts w:cs="Arial"/>
          <w:sz w:val="22"/>
          <w:szCs w:val="22"/>
        </w:rPr>
      </w:pPr>
    </w:p>
    <w:p w:rsidRPr="003C350D" w:rsidR="008C5826" w:rsidP="003013B2" w:rsidRDefault="008C5826" w14:paraId="34904F97" w14:textId="3DDC2415">
      <w:pPr>
        <w:jc w:val="both"/>
        <w:rPr>
          <w:rFonts w:cs="Arial"/>
          <w:b/>
          <w:bCs/>
          <w:sz w:val="22"/>
          <w:szCs w:val="22"/>
          <w:u w:val="single"/>
        </w:rPr>
      </w:pPr>
      <w:r w:rsidRPr="003C350D">
        <w:rPr>
          <w:rFonts w:cs="Arial"/>
          <w:b/>
          <w:bCs/>
          <w:sz w:val="22"/>
          <w:szCs w:val="22"/>
          <w:u w:val="single"/>
        </w:rPr>
        <w:t xml:space="preserve">The Audit </w:t>
      </w:r>
      <w:r w:rsidR="00904CE3">
        <w:rPr>
          <w:rFonts w:cs="Arial"/>
          <w:b/>
          <w:bCs/>
          <w:sz w:val="22"/>
          <w:szCs w:val="22"/>
          <w:u w:val="single"/>
        </w:rPr>
        <w:t>T</w:t>
      </w:r>
      <w:r w:rsidRPr="003C350D">
        <w:rPr>
          <w:rFonts w:cs="Arial"/>
          <w:b/>
          <w:bCs/>
          <w:sz w:val="22"/>
          <w:szCs w:val="22"/>
          <w:u w:val="single"/>
        </w:rPr>
        <w:t>oolkit</w:t>
      </w:r>
    </w:p>
    <w:p w:rsidR="003013B2" w:rsidP="003013B2" w:rsidRDefault="003013B2" w14:paraId="6D0028C3" w14:textId="3A28AA31">
      <w:pPr>
        <w:jc w:val="both"/>
        <w:rPr>
          <w:rFonts w:cs="Arial"/>
          <w:sz w:val="22"/>
          <w:szCs w:val="22"/>
        </w:rPr>
      </w:pPr>
    </w:p>
    <w:p w:rsidRPr="003013B2" w:rsidR="003013B2" w:rsidP="003013B2" w:rsidRDefault="003013B2" w14:paraId="7BE3FA70" w14:textId="50802C2D">
      <w:pPr>
        <w:jc w:val="both"/>
        <w:rPr>
          <w:rFonts w:cs="Arial"/>
          <w:sz w:val="22"/>
          <w:szCs w:val="22"/>
        </w:rPr>
      </w:pPr>
      <w:r w:rsidRPr="003013B2">
        <w:rPr>
          <w:rFonts w:cs="Arial"/>
          <w:sz w:val="22"/>
          <w:szCs w:val="22"/>
        </w:rPr>
        <w:t xml:space="preserve">The purpose of the audit toolkit is to assist the safeguarding team in school (DSL, Headteacher and </w:t>
      </w:r>
      <w:r w:rsidR="004F2EE3">
        <w:rPr>
          <w:rFonts w:cs="Arial"/>
          <w:sz w:val="22"/>
          <w:szCs w:val="22"/>
        </w:rPr>
        <w:t>Safeguarding</w:t>
      </w:r>
      <w:r w:rsidRPr="003013B2">
        <w:rPr>
          <w:rFonts w:cs="Arial"/>
          <w:sz w:val="22"/>
          <w:szCs w:val="22"/>
        </w:rPr>
        <w:t xml:space="preserve"> Governor) </w:t>
      </w:r>
      <w:r w:rsidR="007E7703">
        <w:rPr>
          <w:rFonts w:cs="Arial"/>
          <w:sz w:val="22"/>
          <w:szCs w:val="22"/>
        </w:rPr>
        <w:t xml:space="preserve">to complete a self-analysis of their overall organisational systems, individual case records by DSLs and recording by the whole school staff group </w:t>
      </w:r>
      <w:r w:rsidRPr="003013B2">
        <w:rPr>
          <w:rFonts w:cs="Arial"/>
          <w:sz w:val="22"/>
          <w:szCs w:val="22"/>
        </w:rPr>
        <w:t>to ensure that the</w:t>
      </w:r>
      <w:r w:rsidR="007E7703">
        <w:rPr>
          <w:rFonts w:cs="Arial"/>
          <w:sz w:val="22"/>
          <w:szCs w:val="22"/>
        </w:rPr>
        <w:t xml:space="preserve"> whole setting </w:t>
      </w:r>
      <w:proofErr w:type="gramStart"/>
      <w:r w:rsidR="007E7703">
        <w:rPr>
          <w:rFonts w:cs="Arial"/>
          <w:sz w:val="22"/>
          <w:szCs w:val="22"/>
        </w:rPr>
        <w:t>contributes and</w:t>
      </w:r>
      <w:r w:rsidRPr="003013B2">
        <w:rPr>
          <w:rFonts w:cs="Arial"/>
          <w:sz w:val="22"/>
          <w:szCs w:val="22"/>
        </w:rPr>
        <w:t xml:space="preserve"> support</w:t>
      </w:r>
      <w:r w:rsidR="007E7703">
        <w:rPr>
          <w:rFonts w:cs="Arial"/>
          <w:sz w:val="22"/>
          <w:szCs w:val="22"/>
        </w:rPr>
        <w:t>s</w:t>
      </w:r>
      <w:r w:rsidRPr="003013B2">
        <w:rPr>
          <w:rFonts w:cs="Arial"/>
          <w:sz w:val="22"/>
          <w:szCs w:val="22"/>
        </w:rPr>
        <w:t xml:space="preserve"> effective safeguarding practice</w:t>
      </w:r>
      <w:r w:rsidR="007E7703">
        <w:rPr>
          <w:rFonts w:cs="Arial"/>
          <w:sz w:val="22"/>
          <w:szCs w:val="22"/>
        </w:rPr>
        <w:t xml:space="preserve"> at all times</w:t>
      </w:r>
      <w:proofErr w:type="gramEnd"/>
      <w:r w:rsidRPr="003013B2">
        <w:rPr>
          <w:rFonts w:cs="Arial"/>
          <w:sz w:val="22"/>
          <w:szCs w:val="22"/>
        </w:rPr>
        <w:t xml:space="preserve">. </w:t>
      </w:r>
    </w:p>
    <w:p w:rsidRPr="003013B2" w:rsidR="003013B2" w:rsidP="003013B2" w:rsidRDefault="003013B2" w14:paraId="740B87DB" w14:textId="77777777">
      <w:pPr>
        <w:jc w:val="both"/>
        <w:rPr>
          <w:rFonts w:cs="Arial"/>
          <w:sz w:val="22"/>
          <w:szCs w:val="22"/>
        </w:rPr>
      </w:pPr>
    </w:p>
    <w:p w:rsidRPr="003013B2" w:rsidR="003013B2" w:rsidP="003013B2" w:rsidRDefault="003013B2" w14:paraId="7967CF6C" w14:textId="30741ED6">
      <w:pPr>
        <w:jc w:val="both"/>
        <w:rPr>
          <w:rFonts w:cs="Arial"/>
          <w:sz w:val="22"/>
          <w:szCs w:val="22"/>
        </w:rPr>
      </w:pPr>
      <w:r w:rsidRPr="003013B2">
        <w:rPr>
          <w:rFonts w:cs="Arial"/>
          <w:sz w:val="22"/>
          <w:szCs w:val="22"/>
        </w:rPr>
        <w:t xml:space="preserve"> </w:t>
      </w:r>
      <w:r w:rsidR="008C5826">
        <w:rPr>
          <w:rFonts w:cs="Arial"/>
          <w:sz w:val="22"/>
          <w:szCs w:val="22"/>
        </w:rPr>
        <w:t>The audit has been</w:t>
      </w:r>
      <w:r w:rsidRPr="003013B2">
        <w:rPr>
          <w:rFonts w:cs="Arial"/>
          <w:sz w:val="22"/>
          <w:szCs w:val="22"/>
        </w:rPr>
        <w:t xml:space="preserve"> align</w:t>
      </w:r>
      <w:r w:rsidR="008C5826">
        <w:rPr>
          <w:rFonts w:cs="Arial"/>
          <w:sz w:val="22"/>
          <w:szCs w:val="22"/>
        </w:rPr>
        <w:t>ed</w:t>
      </w:r>
      <w:r w:rsidRPr="003013B2">
        <w:rPr>
          <w:rFonts w:cs="Arial"/>
          <w:sz w:val="22"/>
          <w:szCs w:val="22"/>
        </w:rPr>
        <w:t xml:space="preserve"> </w:t>
      </w:r>
      <w:r w:rsidR="008C5826">
        <w:rPr>
          <w:rFonts w:cs="Arial"/>
          <w:sz w:val="22"/>
          <w:szCs w:val="22"/>
        </w:rPr>
        <w:t>to the</w:t>
      </w:r>
      <w:r w:rsidRPr="003013B2">
        <w:rPr>
          <w:rFonts w:cs="Arial"/>
          <w:sz w:val="22"/>
          <w:szCs w:val="22"/>
        </w:rPr>
        <w:t xml:space="preserve"> following statutory guidance and inspection frameworks:</w:t>
      </w:r>
    </w:p>
    <w:p w:rsidRPr="000C23F8" w:rsidR="003013B2" w:rsidP="003013B2" w:rsidRDefault="009C60C7" w14:paraId="1E8D4D9C" w14:textId="224EA716">
      <w:pPr>
        <w:numPr>
          <w:ilvl w:val="0"/>
          <w:numId w:val="43"/>
        </w:numPr>
        <w:jc w:val="both"/>
        <w:rPr>
          <w:rFonts w:cs="Arial"/>
          <w:iCs/>
          <w:sz w:val="22"/>
          <w:szCs w:val="22"/>
        </w:rPr>
      </w:pPr>
      <w:hyperlink w:history="1" r:id="rId17">
        <w:r>
          <w:rPr>
            <w:rStyle w:val="Hyperlink"/>
            <w:rFonts w:cs="Arial"/>
            <w:iCs/>
            <w:sz w:val="22"/>
            <w:szCs w:val="22"/>
          </w:rPr>
          <w:t>Working Together to Safeguard Children (DfE 2023)</w:t>
        </w:r>
      </w:hyperlink>
    </w:p>
    <w:p w:rsidRPr="000C23F8" w:rsidR="003013B2" w:rsidP="003013B2" w:rsidRDefault="004E1361" w14:paraId="2DE71863" w14:textId="2BABF486">
      <w:pPr>
        <w:numPr>
          <w:ilvl w:val="0"/>
          <w:numId w:val="43"/>
        </w:numPr>
        <w:jc w:val="both"/>
        <w:rPr>
          <w:rFonts w:cs="Arial"/>
          <w:iCs/>
          <w:sz w:val="22"/>
          <w:szCs w:val="22"/>
        </w:rPr>
      </w:pPr>
      <w:hyperlink w:history="1" r:id="rId18">
        <w:r w:rsidRPr="00B47BA7">
          <w:rPr>
            <w:rStyle w:val="Hyperlink"/>
            <w:rFonts w:cs="Arial"/>
            <w:bCs/>
            <w:color w:val="00B0F0"/>
            <w:sz w:val="22"/>
            <w:szCs w:val="22"/>
          </w:rPr>
          <w:t>Keeping Children Safe in Education (DfE 2023)</w:t>
        </w:r>
      </w:hyperlink>
    </w:p>
    <w:p w:rsidRPr="000C23F8" w:rsidR="003013B2" w:rsidP="003013B2" w:rsidRDefault="00067DB9" w14:paraId="159F6915" w14:textId="0598FDB5">
      <w:pPr>
        <w:numPr>
          <w:ilvl w:val="0"/>
          <w:numId w:val="43"/>
        </w:numPr>
        <w:jc w:val="both"/>
        <w:rPr>
          <w:rFonts w:cs="Arial"/>
          <w:iCs/>
          <w:sz w:val="22"/>
          <w:szCs w:val="22"/>
        </w:rPr>
      </w:pPr>
      <w:hyperlink w:history="1" r:id="rId19">
        <w:r>
          <w:rPr>
            <w:rStyle w:val="Hyperlink"/>
            <w:rFonts w:cs="Arial"/>
            <w:iCs/>
            <w:sz w:val="22"/>
            <w:szCs w:val="22"/>
          </w:rPr>
          <w:t>Ofsted Framework for School Inspection and the School Inspection Handbook (2024)</w:t>
        </w:r>
      </w:hyperlink>
    </w:p>
    <w:p w:rsidRPr="000C23F8" w:rsidR="00481118" w:rsidP="00481118" w:rsidRDefault="00481118" w14:paraId="0E5CED73" w14:textId="4EE3EE01">
      <w:pPr>
        <w:numPr>
          <w:ilvl w:val="0"/>
          <w:numId w:val="43"/>
        </w:numPr>
        <w:jc w:val="both"/>
        <w:rPr>
          <w:rFonts w:cs="Arial"/>
          <w:iCs/>
          <w:sz w:val="22"/>
          <w:szCs w:val="22"/>
        </w:rPr>
      </w:pPr>
      <w:hyperlink w:history="1" r:id="rId20">
        <w:r w:rsidRPr="000C23F8">
          <w:rPr>
            <w:rStyle w:val="Hyperlink"/>
            <w:rFonts w:cs="Arial"/>
            <w:iCs/>
            <w:sz w:val="22"/>
            <w:szCs w:val="22"/>
          </w:rPr>
          <w:t>Hertfordshire Safeguarding Children Partnership Child Protection Procedures</w:t>
        </w:r>
      </w:hyperlink>
      <w:r w:rsidRPr="000C23F8">
        <w:rPr>
          <w:rFonts w:cs="Arial"/>
          <w:iCs/>
          <w:sz w:val="22"/>
          <w:szCs w:val="22"/>
        </w:rPr>
        <w:t xml:space="preserve"> </w:t>
      </w:r>
    </w:p>
    <w:p w:rsidRPr="000C23F8" w:rsidR="00481118" w:rsidP="36DA1C8D" w:rsidRDefault="00481118" w14:paraId="1E0E0509" w14:textId="6BA07FFA">
      <w:pPr>
        <w:numPr>
          <w:ilvl w:val="0"/>
          <w:numId w:val="43"/>
        </w:numPr>
        <w:jc w:val="both"/>
        <w:rPr>
          <w:rFonts w:cs="Arial"/>
          <w:sz w:val="22"/>
          <w:szCs w:val="22"/>
        </w:rPr>
      </w:pPr>
      <w:hyperlink w:history="1" r:id="rId21">
        <w:r w:rsidRPr="36DA1C8D">
          <w:rPr>
            <w:rStyle w:val="Hyperlink"/>
            <w:rFonts w:cs="Arial"/>
            <w:sz w:val="22"/>
            <w:szCs w:val="22"/>
          </w:rPr>
          <w:t>Pupil Safeguarding Records for Educational Establishments (chapter 7)</w:t>
        </w:r>
      </w:hyperlink>
      <w:r w:rsidRPr="36DA1C8D">
        <w:rPr>
          <w:rFonts w:cs="Arial"/>
          <w:sz w:val="22"/>
          <w:szCs w:val="22"/>
        </w:rPr>
        <w:t xml:space="preserve"> </w:t>
      </w:r>
    </w:p>
    <w:p w:rsidRPr="000C23F8" w:rsidR="00481118" w:rsidP="00481118" w:rsidRDefault="00481118" w14:paraId="1AE3DCD9" w14:textId="15B07412">
      <w:pPr>
        <w:numPr>
          <w:ilvl w:val="0"/>
          <w:numId w:val="43"/>
        </w:numPr>
        <w:jc w:val="both"/>
        <w:rPr>
          <w:rFonts w:cs="Arial"/>
          <w:iCs/>
          <w:sz w:val="22"/>
          <w:szCs w:val="22"/>
        </w:rPr>
      </w:pPr>
      <w:hyperlink w:history="1" r:id="rId22">
        <w:r w:rsidRPr="000C23F8">
          <w:rPr>
            <w:rStyle w:val="Hyperlink"/>
            <w:rFonts w:cs="Arial"/>
            <w:iCs/>
            <w:sz w:val="22"/>
            <w:szCs w:val="22"/>
          </w:rPr>
          <w:t>IRMS Schools Toolkit - Information and Records Management Society</w:t>
        </w:r>
      </w:hyperlink>
    </w:p>
    <w:p w:rsidRPr="000C23F8" w:rsidR="00481118" w:rsidP="00481118" w:rsidRDefault="00481118" w14:paraId="329C3B9D" w14:textId="0F087D93">
      <w:pPr>
        <w:numPr>
          <w:ilvl w:val="0"/>
          <w:numId w:val="43"/>
        </w:numPr>
        <w:jc w:val="both"/>
        <w:rPr>
          <w:rFonts w:cs="Arial"/>
          <w:iCs/>
          <w:sz w:val="22"/>
          <w:szCs w:val="22"/>
        </w:rPr>
      </w:pPr>
      <w:hyperlink w:history="1" r:id="rId23">
        <w:r w:rsidRPr="000C23F8">
          <w:rPr>
            <w:rStyle w:val="Hyperlink"/>
            <w:rFonts w:cs="Arial"/>
            <w:iCs/>
            <w:sz w:val="22"/>
            <w:szCs w:val="22"/>
          </w:rPr>
          <w:t>The Information Commissioner’s Office (ICO)</w:t>
        </w:r>
      </w:hyperlink>
    </w:p>
    <w:p w:rsidRPr="00C50C3A" w:rsidR="00481118" w:rsidP="00481118" w:rsidRDefault="00090E87" w14:paraId="2EA7B427" w14:textId="32EE66CF">
      <w:pPr>
        <w:numPr>
          <w:ilvl w:val="0"/>
          <w:numId w:val="43"/>
        </w:numPr>
        <w:jc w:val="both"/>
        <w:rPr>
          <w:rFonts w:cs="Arial"/>
          <w:iCs/>
          <w:sz w:val="22"/>
          <w:szCs w:val="22"/>
        </w:rPr>
      </w:pPr>
      <w:hyperlink w:history="1" r:id="rId24">
        <w:r>
          <w:rPr>
            <w:color w:val="0000FF"/>
            <w:sz w:val="22"/>
            <w:u w:val="single"/>
          </w:rPr>
          <w:t>Data protection</w:t>
        </w:r>
      </w:hyperlink>
    </w:p>
    <w:p w:rsidRPr="000C23F8" w:rsidR="00481118" w:rsidP="00481118" w:rsidRDefault="00481118" w14:paraId="726A1833" w14:textId="3E67C8E4">
      <w:pPr>
        <w:numPr>
          <w:ilvl w:val="0"/>
          <w:numId w:val="43"/>
        </w:numPr>
        <w:jc w:val="both"/>
        <w:rPr>
          <w:rFonts w:cs="Arial"/>
          <w:iCs/>
          <w:sz w:val="22"/>
          <w:szCs w:val="22"/>
        </w:rPr>
      </w:pPr>
      <w:hyperlink w:history="1" r:id="rId25">
        <w:r w:rsidRPr="000C23F8">
          <w:rPr>
            <w:rStyle w:val="Hyperlink"/>
            <w:rFonts w:cs="Arial"/>
            <w:iCs/>
            <w:sz w:val="22"/>
            <w:szCs w:val="22"/>
          </w:rPr>
          <w:t>Information sharing</w:t>
        </w:r>
      </w:hyperlink>
    </w:p>
    <w:p w:rsidRPr="003642A1" w:rsidR="003C350D" w:rsidP="00C708E8" w:rsidRDefault="003C350D" w14:paraId="68813C7F" w14:textId="77777777">
      <w:pPr>
        <w:jc w:val="both"/>
        <w:rPr>
          <w:rFonts w:cs="Arial"/>
          <w:sz w:val="22"/>
          <w:szCs w:val="22"/>
        </w:rPr>
      </w:pPr>
    </w:p>
    <w:p w:rsidRPr="003642A1" w:rsidR="006A055D" w:rsidP="00C708E8" w:rsidRDefault="00093F8F" w14:paraId="544B47F6" w14:textId="5441F2DB">
      <w:pPr>
        <w:jc w:val="both"/>
        <w:rPr>
          <w:rFonts w:cs="Arial"/>
          <w:sz w:val="22"/>
          <w:szCs w:val="22"/>
        </w:rPr>
      </w:pPr>
      <w:r w:rsidRPr="003642A1">
        <w:rPr>
          <w:rFonts w:cs="Arial"/>
          <w:b/>
          <w:bCs/>
          <w:sz w:val="22"/>
          <w:szCs w:val="22"/>
        </w:rPr>
        <w:t>Part 1 - Organisational safeguarding arrangements for record keeping</w:t>
      </w:r>
      <w:r w:rsidRPr="003642A1">
        <w:rPr>
          <w:rFonts w:cs="Arial"/>
          <w:sz w:val="22"/>
          <w:szCs w:val="22"/>
        </w:rPr>
        <w:t xml:space="preserve">. Self-evaluation of the effectiveness of the overall systems and management of </w:t>
      </w:r>
      <w:r w:rsidR="00330CF2">
        <w:rPr>
          <w:rFonts w:cs="Arial"/>
          <w:sz w:val="22"/>
          <w:szCs w:val="22"/>
        </w:rPr>
        <w:t xml:space="preserve">recording and </w:t>
      </w:r>
      <w:r w:rsidRPr="003642A1">
        <w:rPr>
          <w:rFonts w:cs="Arial"/>
          <w:sz w:val="22"/>
          <w:szCs w:val="22"/>
        </w:rPr>
        <w:t>sharing information about pupils</w:t>
      </w:r>
      <w:r w:rsidR="00330CF2">
        <w:rPr>
          <w:rFonts w:cs="Arial"/>
          <w:sz w:val="22"/>
          <w:szCs w:val="22"/>
        </w:rPr>
        <w:t>.</w:t>
      </w:r>
    </w:p>
    <w:p w:rsidRPr="003642A1" w:rsidR="00093F8F" w:rsidP="00C708E8" w:rsidRDefault="00093F8F" w14:paraId="4E40DDE8" w14:textId="298DDC2F">
      <w:pPr>
        <w:jc w:val="both"/>
        <w:rPr>
          <w:rFonts w:cs="Arial"/>
          <w:sz w:val="22"/>
          <w:szCs w:val="22"/>
        </w:rPr>
      </w:pPr>
    </w:p>
    <w:p w:rsidR="00174BB6" w:rsidP="00C708E8" w:rsidRDefault="00093F8F" w14:paraId="5FD26EBD" w14:textId="1E22609B">
      <w:pPr>
        <w:jc w:val="both"/>
        <w:rPr>
          <w:rFonts w:cs="Arial"/>
          <w:sz w:val="22"/>
          <w:szCs w:val="22"/>
        </w:rPr>
      </w:pPr>
      <w:r w:rsidRPr="003642A1">
        <w:rPr>
          <w:rFonts w:cs="Arial"/>
          <w:b/>
          <w:bCs/>
          <w:sz w:val="22"/>
          <w:szCs w:val="22"/>
        </w:rPr>
        <w:t>Part 2 - Individual casework and the role of the DSL/DDSL</w:t>
      </w:r>
      <w:r w:rsidRPr="003642A1">
        <w:rPr>
          <w:rFonts w:cs="Arial"/>
          <w:sz w:val="22"/>
          <w:szCs w:val="22"/>
        </w:rPr>
        <w:t xml:space="preserve">.  </w:t>
      </w:r>
      <w:r w:rsidR="00980E61">
        <w:rPr>
          <w:rFonts w:cs="Arial"/>
          <w:sz w:val="22"/>
          <w:szCs w:val="22"/>
        </w:rPr>
        <w:t xml:space="preserve">Self-evaluation and analysis of key recording in children’s individual safeguarding record files. </w:t>
      </w:r>
      <w:r w:rsidRPr="003642A1" w:rsidR="00174BB6">
        <w:rPr>
          <w:rFonts w:cs="Arial"/>
          <w:sz w:val="22"/>
          <w:szCs w:val="22"/>
        </w:rPr>
        <w:t>Headteacher and DSL(s) should select up to three children’s safeguarding files to audit and the</w:t>
      </w:r>
      <w:r w:rsidR="0001092C">
        <w:rPr>
          <w:rFonts w:cs="Arial"/>
          <w:sz w:val="22"/>
          <w:szCs w:val="22"/>
        </w:rPr>
        <w:t>n</w:t>
      </w:r>
      <w:r w:rsidRPr="003642A1" w:rsidR="00174BB6">
        <w:rPr>
          <w:rFonts w:cs="Arial"/>
          <w:sz w:val="22"/>
          <w:szCs w:val="22"/>
        </w:rPr>
        <w:t xml:space="preserve"> RAG rate the minimum practice standards as appropriate. To avoid unconscious bias, it is recommended that DSL/</w:t>
      </w:r>
      <w:r w:rsidR="0001092C">
        <w:rPr>
          <w:rFonts w:cs="Arial"/>
          <w:sz w:val="22"/>
          <w:szCs w:val="22"/>
        </w:rPr>
        <w:t>h</w:t>
      </w:r>
      <w:r w:rsidRPr="003642A1" w:rsidR="00174BB6">
        <w:rPr>
          <w:rFonts w:cs="Arial"/>
          <w:sz w:val="22"/>
          <w:szCs w:val="22"/>
        </w:rPr>
        <w:t xml:space="preserve">eadteachers do not audit files that they have been significantly involved with as a lead professional. </w:t>
      </w:r>
    </w:p>
    <w:p w:rsidR="003C350D" w:rsidP="00C708E8" w:rsidRDefault="003C350D" w14:paraId="6F15FD47" w14:textId="39A2898D">
      <w:pPr>
        <w:jc w:val="both"/>
        <w:rPr>
          <w:rFonts w:cs="Arial"/>
          <w:sz w:val="22"/>
          <w:szCs w:val="22"/>
        </w:rPr>
      </w:pPr>
    </w:p>
    <w:p w:rsidRPr="00980E61" w:rsidR="00980E61" w:rsidP="00C708E8" w:rsidRDefault="003C350D" w14:paraId="44A35291" w14:textId="78A9C568">
      <w:pPr>
        <w:jc w:val="both"/>
        <w:rPr>
          <w:rFonts w:cs="Arial"/>
          <w:iCs/>
          <w:sz w:val="22"/>
          <w:szCs w:val="22"/>
        </w:rPr>
      </w:pPr>
      <w:r w:rsidRPr="003C350D">
        <w:rPr>
          <w:rFonts w:cs="Arial"/>
          <w:b/>
          <w:bCs/>
          <w:sz w:val="22"/>
          <w:szCs w:val="22"/>
        </w:rPr>
        <w:t xml:space="preserve">Part 3 – </w:t>
      </w:r>
      <w:r w:rsidR="00305588">
        <w:rPr>
          <w:rFonts w:cs="Arial"/>
          <w:b/>
          <w:bCs/>
          <w:sz w:val="22"/>
          <w:szCs w:val="22"/>
        </w:rPr>
        <w:t>Whole School Staff Recording (</w:t>
      </w:r>
      <w:r w:rsidRPr="003C350D">
        <w:rPr>
          <w:rFonts w:cs="Arial"/>
          <w:b/>
          <w:bCs/>
          <w:sz w:val="22"/>
          <w:szCs w:val="22"/>
        </w:rPr>
        <w:t>Record of Concern</w:t>
      </w:r>
      <w:r w:rsidR="00305588">
        <w:rPr>
          <w:rFonts w:cs="Arial"/>
          <w:b/>
          <w:bCs/>
          <w:sz w:val="22"/>
          <w:szCs w:val="22"/>
        </w:rPr>
        <w:t>s)</w:t>
      </w:r>
      <w:r>
        <w:rPr>
          <w:rFonts w:cs="Arial"/>
          <w:b/>
          <w:bCs/>
          <w:sz w:val="22"/>
          <w:szCs w:val="22"/>
        </w:rPr>
        <w:t xml:space="preserve">. </w:t>
      </w:r>
      <w:r w:rsidRPr="00980E61" w:rsidR="00980E61">
        <w:rPr>
          <w:rFonts w:cs="Arial"/>
          <w:sz w:val="22"/>
          <w:szCs w:val="22"/>
        </w:rPr>
        <w:t>SLT/DSL analysis</w:t>
      </w:r>
      <w:r w:rsidR="00980E61">
        <w:rPr>
          <w:rFonts w:cs="Arial"/>
          <w:b/>
          <w:bCs/>
          <w:sz w:val="22"/>
          <w:szCs w:val="22"/>
        </w:rPr>
        <w:t xml:space="preserve"> </w:t>
      </w:r>
      <w:r w:rsidRPr="00980E61" w:rsidR="00980E61">
        <w:rPr>
          <w:rFonts w:cs="Arial"/>
          <w:iCs/>
          <w:sz w:val="22"/>
          <w:szCs w:val="22"/>
        </w:rPr>
        <w:t xml:space="preserve">and oversight of the quality of whole school staff recording which contributes to the </w:t>
      </w:r>
      <w:r w:rsidR="00F624E5">
        <w:rPr>
          <w:rFonts w:cs="Arial"/>
          <w:iCs/>
          <w:sz w:val="22"/>
          <w:szCs w:val="22"/>
        </w:rPr>
        <w:t>decisions and response</w:t>
      </w:r>
      <w:r w:rsidRPr="00980E61" w:rsidR="00980E61">
        <w:rPr>
          <w:rFonts w:cs="Arial"/>
          <w:iCs/>
          <w:sz w:val="22"/>
          <w:szCs w:val="22"/>
        </w:rPr>
        <w:t xml:space="preserve"> </w:t>
      </w:r>
      <w:r w:rsidR="00F624E5">
        <w:rPr>
          <w:rFonts w:cs="Arial"/>
          <w:iCs/>
          <w:sz w:val="22"/>
          <w:szCs w:val="22"/>
        </w:rPr>
        <w:t xml:space="preserve">by the DSLs. </w:t>
      </w:r>
      <w:r w:rsidR="00980E61">
        <w:rPr>
          <w:rFonts w:cs="Arial"/>
          <w:iCs/>
          <w:sz w:val="22"/>
          <w:szCs w:val="22"/>
        </w:rPr>
        <w:t xml:space="preserve">Individual records of concerns can be audited as part of this main </w:t>
      </w:r>
      <w:r w:rsidR="004B5824">
        <w:rPr>
          <w:rFonts w:cs="Arial"/>
          <w:iCs/>
          <w:sz w:val="22"/>
          <w:szCs w:val="22"/>
        </w:rPr>
        <w:t xml:space="preserve">audit </w:t>
      </w:r>
      <w:r w:rsidR="00E72F4B">
        <w:rPr>
          <w:rFonts w:cs="Arial"/>
          <w:iCs/>
          <w:sz w:val="22"/>
          <w:szCs w:val="22"/>
        </w:rPr>
        <w:t xml:space="preserve">but ideally </w:t>
      </w:r>
      <w:r w:rsidR="004B5824">
        <w:rPr>
          <w:rFonts w:cs="Arial"/>
          <w:iCs/>
          <w:sz w:val="22"/>
          <w:szCs w:val="22"/>
        </w:rPr>
        <w:t xml:space="preserve">an overall analysis and summary of quality assurance undertaken throughout the academic year should be </w:t>
      </w:r>
      <w:r w:rsidR="00E72F4B">
        <w:rPr>
          <w:rFonts w:cs="Arial"/>
          <w:iCs/>
          <w:sz w:val="22"/>
          <w:szCs w:val="22"/>
        </w:rPr>
        <w:t xml:space="preserve">available and </w:t>
      </w:r>
      <w:r w:rsidR="004B5824">
        <w:rPr>
          <w:rFonts w:cs="Arial"/>
          <w:iCs/>
          <w:sz w:val="22"/>
          <w:szCs w:val="22"/>
        </w:rPr>
        <w:t xml:space="preserve">provided. </w:t>
      </w:r>
      <w:r w:rsidR="00444D45">
        <w:rPr>
          <w:rFonts w:cs="Arial"/>
          <w:iCs/>
          <w:sz w:val="22"/>
          <w:szCs w:val="22"/>
        </w:rPr>
        <w:t>[PART 3 IN DRAFT – PLEASE CONTINUE TO USE EXISTING AUDIT ON THE GRID]</w:t>
      </w:r>
    </w:p>
    <w:p w:rsidR="003C350D" w:rsidP="00C708E8" w:rsidRDefault="003C350D" w14:paraId="01BD0589" w14:textId="4B89FB76">
      <w:pPr>
        <w:jc w:val="both"/>
        <w:rPr>
          <w:rFonts w:cs="Arial"/>
          <w:b/>
          <w:bCs/>
          <w:sz w:val="22"/>
          <w:szCs w:val="22"/>
        </w:rPr>
      </w:pPr>
    </w:p>
    <w:p w:rsidR="003C350D" w:rsidP="00C708E8" w:rsidRDefault="003C350D" w14:paraId="0780BB89" w14:textId="08E29848">
      <w:pPr>
        <w:jc w:val="both"/>
        <w:rPr>
          <w:rFonts w:cs="Arial"/>
          <w:sz w:val="22"/>
          <w:szCs w:val="22"/>
        </w:rPr>
      </w:pPr>
      <w:r>
        <w:rPr>
          <w:rFonts w:cs="Arial"/>
          <w:b/>
          <w:bCs/>
          <w:sz w:val="22"/>
          <w:szCs w:val="22"/>
        </w:rPr>
        <w:t>Part 4 – Safeguarding Records Action Plan</w:t>
      </w:r>
      <w:r w:rsidR="00330CF2">
        <w:rPr>
          <w:rFonts w:cs="Arial"/>
          <w:b/>
          <w:bCs/>
          <w:sz w:val="22"/>
          <w:szCs w:val="22"/>
        </w:rPr>
        <w:t>.</w:t>
      </w:r>
      <w:r w:rsidR="00E72F4B">
        <w:rPr>
          <w:rFonts w:cs="Arial"/>
          <w:b/>
          <w:bCs/>
          <w:sz w:val="22"/>
          <w:szCs w:val="22"/>
        </w:rPr>
        <w:t xml:space="preserve"> </w:t>
      </w:r>
      <w:r w:rsidRPr="00E72F4B" w:rsidR="00E72F4B">
        <w:rPr>
          <w:rFonts w:cs="Arial"/>
          <w:sz w:val="22"/>
          <w:szCs w:val="22"/>
        </w:rPr>
        <w:t xml:space="preserve">To be completed by the Headteacher/DSL and shared with the Safeguarding Governor. </w:t>
      </w:r>
    </w:p>
    <w:p w:rsidR="002574FC" w:rsidP="00C708E8" w:rsidRDefault="002574FC" w14:paraId="77F8ACCA" w14:textId="1A09A8C9">
      <w:pPr>
        <w:jc w:val="both"/>
        <w:rPr>
          <w:rFonts w:cs="Arial"/>
          <w:sz w:val="22"/>
          <w:szCs w:val="22"/>
        </w:rPr>
      </w:pPr>
    </w:p>
    <w:p w:rsidR="002574FC" w:rsidP="00C708E8" w:rsidRDefault="002574FC" w14:paraId="7F9CF3F8" w14:textId="4C1DCA1B">
      <w:pPr>
        <w:jc w:val="both"/>
        <w:rPr>
          <w:rFonts w:cs="Arial"/>
          <w:sz w:val="22"/>
          <w:szCs w:val="22"/>
        </w:rPr>
      </w:pPr>
      <w:r>
        <w:rPr>
          <w:rFonts w:cs="Arial"/>
          <w:sz w:val="22"/>
          <w:szCs w:val="22"/>
        </w:rPr>
        <w:t>Rag Ratings:</w:t>
      </w:r>
    </w:p>
    <w:p w:rsidRPr="002574FC" w:rsidR="002574FC" w:rsidP="002574FC" w:rsidRDefault="002574FC" w14:paraId="5F2FECE1" w14:textId="77777777">
      <w:pPr>
        <w:jc w:val="both"/>
        <w:rPr>
          <w:rFonts w:cs="Arial"/>
          <w:sz w:val="22"/>
          <w:szCs w:val="22"/>
        </w:rPr>
      </w:pPr>
      <w:r w:rsidRPr="002574FC">
        <w:rPr>
          <w:rFonts w:cs="Arial"/>
          <w:b/>
          <w:bCs/>
          <w:color w:val="FF0000"/>
          <w:sz w:val="22"/>
          <w:szCs w:val="22"/>
        </w:rPr>
        <w:t>RED</w:t>
      </w:r>
      <w:r w:rsidRPr="002574FC">
        <w:rPr>
          <w:rFonts w:cs="Arial"/>
          <w:sz w:val="22"/>
          <w:szCs w:val="22"/>
        </w:rPr>
        <w:t xml:space="preserve"> - </w:t>
      </w:r>
      <w:r w:rsidRPr="002574FC">
        <w:rPr>
          <w:rFonts w:cs="Arial"/>
          <w:color w:val="FF0000"/>
          <w:sz w:val="22"/>
          <w:szCs w:val="22"/>
        </w:rPr>
        <w:t>Not met</w:t>
      </w:r>
      <w:r w:rsidRPr="002574FC">
        <w:rPr>
          <w:rFonts w:cs="Arial"/>
          <w:sz w:val="22"/>
          <w:szCs w:val="22"/>
        </w:rPr>
        <w:t xml:space="preserve"> - insufficient evidence that the required standard for safeguarding record keeping and is not being met. </w:t>
      </w:r>
    </w:p>
    <w:p w:rsidRPr="002574FC" w:rsidR="002574FC" w:rsidP="002574FC" w:rsidRDefault="002574FC" w14:paraId="4C9F6A33" w14:textId="77777777">
      <w:pPr>
        <w:jc w:val="both"/>
        <w:rPr>
          <w:rFonts w:cs="Arial"/>
          <w:sz w:val="22"/>
          <w:szCs w:val="22"/>
        </w:rPr>
      </w:pPr>
      <w:r w:rsidRPr="002574FC">
        <w:rPr>
          <w:rFonts w:cs="Arial"/>
          <w:b/>
          <w:bCs/>
          <w:color w:val="E48312" w:themeColor="accent1"/>
          <w:sz w:val="22"/>
          <w:szCs w:val="22"/>
        </w:rPr>
        <w:t>AMBER</w:t>
      </w:r>
      <w:r w:rsidRPr="002574FC">
        <w:rPr>
          <w:rFonts w:cs="Arial"/>
          <w:sz w:val="22"/>
          <w:szCs w:val="22"/>
        </w:rPr>
        <w:t xml:space="preserve"> - </w:t>
      </w:r>
      <w:r w:rsidRPr="002574FC">
        <w:rPr>
          <w:rFonts w:cs="Arial"/>
          <w:color w:val="E48312" w:themeColor="accent1"/>
          <w:sz w:val="22"/>
          <w:szCs w:val="22"/>
        </w:rPr>
        <w:t xml:space="preserve">Partially met </w:t>
      </w:r>
      <w:r w:rsidRPr="002574FC">
        <w:rPr>
          <w:rFonts w:cs="Arial"/>
          <w:sz w:val="22"/>
          <w:szCs w:val="22"/>
        </w:rPr>
        <w:t xml:space="preserve">- Some evidence and examples of good practice but further development required.  </w:t>
      </w:r>
    </w:p>
    <w:p w:rsidRPr="002574FC" w:rsidR="002574FC" w:rsidP="002574FC" w:rsidRDefault="002574FC" w14:paraId="1ABA070A" w14:textId="77777777">
      <w:pPr>
        <w:jc w:val="both"/>
        <w:rPr>
          <w:rFonts w:cs="Arial"/>
          <w:sz w:val="22"/>
          <w:szCs w:val="22"/>
        </w:rPr>
      </w:pPr>
      <w:r w:rsidRPr="002574FC">
        <w:rPr>
          <w:rFonts w:cs="Arial"/>
          <w:b/>
          <w:bCs/>
          <w:color w:val="00B050"/>
          <w:sz w:val="22"/>
          <w:szCs w:val="22"/>
        </w:rPr>
        <w:t>GREEN</w:t>
      </w:r>
      <w:r w:rsidRPr="002574FC">
        <w:rPr>
          <w:rFonts w:cs="Arial"/>
          <w:sz w:val="22"/>
          <w:szCs w:val="22"/>
        </w:rPr>
        <w:t xml:space="preserve"> - </w:t>
      </w:r>
      <w:r w:rsidRPr="002574FC">
        <w:rPr>
          <w:rFonts w:cs="Arial"/>
          <w:color w:val="00B050"/>
          <w:sz w:val="22"/>
          <w:szCs w:val="22"/>
        </w:rPr>
        <w:t>Met</w:t>
      </w:r>
      <w:r w:rsidRPr="002574FC">
        <w:rPr>
          <w:rFonts w:cs="Arial"/>
          <w:sz w:val="22"/>
          <w:szCs w:val="22"/>
        </w:rPr>
        <w:t xml:space="preserve"> - Clear evidence and examples that minimum safeguarding standard for record keeping is met. </w:t>
      </w:r>
    </w:p>
    <w:p w:rsidRPr="00E72F4B" w:rsidR="002574FC" w:rsidP="00C708E8" w:rsidRDefault="002574FC" w14:paraId="2DDF44BA" w14:textId="77777777">
      <w:pPr>
        <w:jc w:val="both"/>
        <w:rPr>
          <w:rFonts w:cs="Arial"/>
          <w:sz w:val="22"/>
          <w:szCs w:val="22"/>
        </w:rPr>
      </w:pPr>
    </w:p>
    <w:p w:rsidR="0023232F" w:rsidP="00C708E8" w:rsidRDefault="0023232F" w14:paraId="1AB37131" w14:textId="77777777">
      <w:pPr>
        <w:jc w:val="both"/>
        <w:rPr>
          <w:rFonts w:cs="Arial"/>
          <w:sz w:val="22"/>
          <w:szCs w:val="22"/>
        </w:rPr>
      </w:pPr>
    </w:p>
    <w:p w:rsidRPr="003C350D" w:rsidR="00CB2A97" w:rsidP="00C708E8" w:rsidRDefault="00CB2A97" w14:paraId="5C57B3A1" w14:textId="7B9C25A2">
      <w:pPr>
        <w:jc w:val="both"/>
        <w:rPr>
          <w:rFonts w:cs="Arial"/>
          <w:b/>
          <w:bCs/>
          <w:sz w:val="22"/>
          <w:szCs w:val="22"/>
          <w:u w:val="single"/>
        </w:rPr>
      </w:pPr>
      <w:r w:rsidRPr="003C350D">
        <w:rPr>
          <w:rFonts w:cs="Arial"/>
          <w:b/>
          <w:bCs/>
          <w:sz w:val="22"/>
          <w:szCs w:val="22"/>
          <w:u w:val="single"/>
        </w:rPr>
        <w:t xml:space="preserve">Quality Assurance </w:t>
      </w:r>
    </w:p>
    <w:p w:rsidR="00965313" w:rsidP="00CB2A97" w:rsidRDefault="00965313" w14:paraId="5B3B7CF3" w14:textId="77777777">
      <w:pPr>
        <w:jc w:val="both"/>
        <w:rPr>
          <w:rFonts w:cs="Arial"/>
          <w:bCs/>
          <w:sz w:val="22"/>
          <w:szCs w:val="22"/>
        </w:rPr>
      </w:pPr>
    </w:p>
    <w:p w:rsidR="00965313" w:rsidP="00CB2A97" w:rsidRDefault="00CB2A97" w14:paraId="2BE1BEE6" w14:textId="4636FC0C">
      <w:pPr>
        <w:jc w:val="both"/>
        <w:rPr>
          <w:rFonts w:cs="Arial"/>
          <w:bCs/>
          <w:sz w:val="22"/>
          <w:szCs w:val="22"/>
        </w:rPr>
      </w:pPr>
      <w:r w:rsidRPr="00CB2A97">
        <w:rPr>
          <w:rFonts w:cs="Arial"/>
          <w:bCs/>
          <w:sz w:val="22"/>
          <w:szCs w:val="22"/>
        </w:rPr>
        <w:t xml:space="preserve">It is recommended that the audit involves a range of staff within the Senior Leadership and DSL Teams working together to </w:t>
      </w:r>
      <w:r w:rsidRPr="00965313" w:rsidR="00965313">
        <w:rPr>
          <w:rFonts w:cs="Arial"/>
          <w:bCs/>
          <w:sz w:val="22"/>
          <w:szCs w:val="22"/>
        </w:rPr>
        <w:t xml:space="preserve">approach auditing with a shared vision so that the values, views, and standards of </w:t>
      </w:r>
      <w:r w:rsidR="00965313">
        <w:rPr>
          <w:rFonts w:cs="Arial"/>
          <w:bCs/>
          <w:sz w:val="22"/>
          <w:szCs w:val="22"/>
        </w:rPr>
        <w:t xml:space="preserve">the </w:t>
      </w:r>
      <w:r w:rsidRPr="00965313" w:rsidR="00965313">
        <w:rPr>
          <w:rFonts w:cs="Arial"/>
          <w:bCs/>
          <w:sz w:val="22"/>
          <w:szCs w:val="22"/>
        </w:rPr>
        <w:t xml:space="preserve">whole school approach can be captured and represented </w:t>
      </w:r>
      <w:r w:rsidR="00965313">
        <w:rPr>
          <w:rFonts w:cs="Arial"/>
          <w:bCs/>
          <w:sz w:val="22"/>
          <w:szCs w:val="22"/>
        </w:rPr>
        <w:t>in</w:t>
      </w:r>
      <w:r w:rsidRPr="00965313" w:rsidR="00965313">
        <w:rPr>
          <w:rFonts w:cs="Arial"/>
          <w:bCs/>
          <w:sz w:val="22"/>
          <w:szCs w:val="22"/>
        </w:rPr>
        <w:t xml:space="preserve"> any </w:t>
      </w:r>
      <w:r w:rsidR="00965313">
        <w:rPr>
          <w:rFonts w:cs="Arial"/>
          <w:bCs/>
          <w:sz w:val="22"/>
          <w:szCs w:val="22"/>
        </w:rPr>
        <w:t>areas</w:t>
      </w:r>
      <w:r w:rsidRPr="00965313" w:rsidR="00965313">
        <w:rPr>
          <w:rFonts w:cs="Arial"/>
          <w:bCs/>
          <w:sz w:val="22"/>
          <w:szCs w:val="22"/>
        </w:rPr>
        <w:t xml:space="preserve"> that need to be improved on</w:t>
      </w:r>
      <w:r w:rsidR="00965313">
        <w:rPr>
          <w:rFonts w:cs="Arial"/>
          <w:bCs/>
          <w:sz w:val="22"/>
          <w:szCs w:val="22"/>
        </w:rPr>
        <w:t xml:space="preserve">. This will also increase the quality of the analysis and actions plan to ensure they are current, realistic and measurable. </w:t>
      </w:r>
      <w:r w:rsidRPr="00965313" w:rsidR="00965313">
        <w:rPr>
          <w:rFonts w:cs="Arial"/>
          <w:bCs/>
          <w:sz w:val="22"/>
          <w:szCs w:val="22"/>
        </w:rPr>
        <w:t>Where relevant</w:t>
      </w:r>
      <w:r w:rsidR="00965313">
        <w:rPr>
          <w:rFonts w:cs="Arial"/>
          <w:bCs/>
          <w:sz w:val="22"/>
          <w:szCs w:val="22"/>
        </w:rPr>
        <w:t>,</w:t>
      </w:r>
      <w:r w:rsidRPr="00965313" w:rsidR="00965313">
        <w:rPr>
          <w:rFonts w:cs="Arial"/>
          <w:bCs/>
          <w:sz w:val="22"/>
          <w:szCs w:val="22"/>
        </w:rPr>
        <w:t xml:space="preserve"> the voice of pupils and their parents and carers would also strengthen a whole school approach.   </w:t>
      </w:r>
    </w:p>
    <w:p w:rsidR="00CB2A97" w:rsidP="00CB2A97" w:rsidRDefault="00CB2A97" w14:paraId="478F6EB3" w14:textId="77777777">
      <w:pPr>
        <w:jc w:val="both"/>
        <w:rPr>
          <w:rFonts w:cs="Arial"/>
          <w:bCs/>
          <w:sz w:val="22"/>
          <w:szCs w:val="22"/>
        </w:rPr>
      </w:pPr>
    </w:p>
    <w:p w:rsidR="007B5728" w:rsidP="00CB2A97" w:rsidRDefault="00A74972" w14:paraId="5832666F" w14:textId="77777777">
      <w:pPr>
        <w:jc w:val="both"/>
        <w:rPr>
          <w:rFonts w:cs="Arial"/>
          <w:bCs/>
          <w:sz w:val="22"/>
          <w:szCs w:val="22"/>
        </w:rPr>
      </w:pPr>
      <w:r>
        <w:rPr>
          <w:rFonts w:cs="Arial"/>
          <w:bCs/>
          <w:sz w:val="22"/>
          <w:szCs w:val="22"/>
        </w:rPr>
        <w:t xml:space="preserve">The oversight and management of the audit is the responsibility of the SLT/DSL and therefore may be </w:t>
      </w:r>
      <w:r w:rsidRPr="00CB2A97" w:rsidR="00CB2A97">
        <w:rPr>
          <w:rFonts w:cs="Arial"/>
          <w:bCs/>
          <w:sz w:val="22"/>
          <w:szCs w:val="22"/>
        </w:rPr>
        <w:t>undertake</w:t>
      </w:r>
      <w:r>
        <w:rPr>
          <w:rFonts w:cs="Arial"/>
          <w:bCs/>
          <w:sz w:val="22"/>
          <w:szCs w:val="22"/>
        </w:rPr>
        <w:t>n</w:t>
      </w:r>
      <w:r w:rsidRPr="00CB2A97" w:rsidR="00CB2A97">
        <w:rPr>
          <w:rFonts w:cs="Arial"/>
          <w:bCs/>
          <w:sz w:val="22"/>
          <w:szCs w:val="22"/>
        </w:rPr>
        <w:t xml:space="preserve"> independently. </w:t>
      </w:r>
      <w:r>
        <w:rPr>
          <w:rFonts w:cs="Arial"/>
          <w:bCs/>
          <w:sz w:val="22"/>
          <w:szCs w:val="22"/>
        </w:rPr>
        <w:t xml:space="preserve">It is recommended that settings </w:t>
      </w:r>
      <w:r w:rsidRPr="00CB2A97">
        <w:rPr>
          <w:rFonts w:cs="Arial"/>
          <w:bCs/>
          <w:sz w:val="22"/>
          <w:szCs w:val="22"/>
        </w:rPr>
        <w:t xml:space="preserve">observe the guidance </w:t>
      </w:r>
      <w:r>
        <w:rPr>
          <w:rFonts w:cs="Arial"/>
          <w:bCs/>
          <w:sz w:val="22"/>
          <w:szCs w:val="22"/>
        </w:rPr>
        <w:t>produced by the CPSLO Service</w:t>
      </w:r>
      <w:r w:rsidRPr="00CB2A97">
        <w:rPr>
          <w:rFonts w:cs="Arial"/>
          <w:bCs/>
          <w:sz w:val="22"/>
          <w:szCs w:val="22"/>
        </w:rPr>
        <w:t xml:space="preserve"> </w:t>
      </w:r>
      <w:hyperlink w:history="1" r:id="rId26">
        <w:r w:rsidRPr="00B07DEF">
          <w:rPr>
            <w:rStyle w:val="Hyperlink"/>
            <w:rFonts w:cs="Arial"/>
            <w:bCs/>
            <w:color w:val="00B0F0"/>
            <w:sz w:val="22"/>
            <w:szCs w:val="22"/>
          </w:rPr>
          <w:t>Pupil Safeguarding Records for Educational Establishments</w:t>
        </w:r>
      </w:hyperlink>
      <w:r w:rsidRPr="00B07DEF">
        <w:rPr>
          <w:rFonts w:cs="Arial"/>
          <w:bCs/>
          <w:sz w:val="22"/>
          <w:szCs w:val="22"/>
        </w:rPr>
        <w:t xml:space="preserve"> (</w:t>
      </w:r>
      <w:r w:rsidRPr="00CB2A97">
        <w:rPr>
          <w:rFonts w:cs="Arial"/>
          <w:bCs/>
          <w:sz w:val="22"/>
          <w:szCs w:val="22"/>
        </w:rPr>
        <w:t xml:space="preserve">chapter 7) and also use the resources on The Grid at </w:t>
      </w:r>
      <w:hyperlink w:history="1" r:id="rId27">
        <w:r w:rsidRPr="00CB2A97">
          <w:rPr>
            <w:rStyle w:val="Hyperlink"/>
            <w:rFonts w:cs="Arial"/>
            <w:bCs/>
            <w:sz w:val="22"/>
            <w:szCs w:val="22"/>
          </w:rPr>
          <w:t>Safeguarding records - Hertfordshire Grid for Learning (thegrid.org.uk)</w:t>
        </w:r>
      </w:hyperlink>
      <w:r>
        <w:rPr>
          <w:rFonts w:cs="Arial"/>
          <w:bCs/>
          <w:sz w:val="22"/>
          <w:szCs w:val="22"/>
        </w:rPr>
        <w:t>.</w:t>
      </w:r>
    </w:p>
    <w:p w:rsidR="007B5728" w:rsidP="00CB2A97" w:rsidRDefault="007B5728" w14:paraId="650873CE" w14:textId="77777777">
      <w:pPr>
        <w:jc w:val="both"/>
        <w:rPr>
          <w:rFonts w:cs="Arial"/>
          <w:bCs/>
          <w:sz w:val="22"/>
          <w:szCs w:val="22"/>
        </w:rPr>
      </w:pPr>
    </w:p>
    <w:p w:rsidR="00A74972" w:rsidP="00CB2A97" w:rsidRDefault="00CB2A97" w14:paraId="10F38FD6" w14:textId="22ADADB4">
      <w:pPr>
        <w:jc w:val="both"/>
        <w:rPr>
          <w:rFonts w:cs="Arial"/>
          <w:bCs/>
          <w:sz w:val="22"/>
          <w:szCs w:val="22"/>
        </w:rPr>
      </w:pPr>
      <w:r w:rsidRPr="00CB2A97">
        <w:rPr>
          <w:rFonts w:cs="Arial"/>
          <w:bCs/>
          <w:sz w:val="22"/>
          <w:szCs w:val="22"/>
        </w:rPr>
        <w:t>If a setting would like support and guidance through the audit process, the DSL should contact their link CPSLO</w:t>
      </w:r>
      <w:r w:rsidR="004B529F">
        <w:rPr>
          <w:rFonts w:cs="Arial"/>
          <w:bCs/>
          <w:sz w:val="22"/>
          <w:szCs w:val="22"/>
        </w:rPr>
        <w:t xml:space="preserve"> </w:t>
      </w:r>
      <w:hyperlink w:history="1" r:id="rId28">
        <w:proofErr w:type="spellStart"/>
        <w:r w:rsidR="004B529F">
          <w:rPr>
            <w:color w:val="0000FF"/>
            <w:u w:val="single"/>
          </w:rPr>
          <w:t>CPSLO</w:t>
        </w:r>
        <w:proofErr w:type="spellEnd"/>
        <w:r w:rsidR="004B529F">
          <w:rPr>
            <w:color w:val="0000FF"/>
            <w:u w:val="single"/>
          </w:rPr>
          <w:t xml:space="preserve"> </w:t>
        </w:r>
        <w:r w:rsidRPr="007A7EA9" w:rsidR="004B529F">
          <w:rPr>
            <w:color w:val="0000FF"/>
            <w:sz w:val="22"/>
            <w:u w:val="single"/>
          </w:rPr>
          <w:t>Handbook</w:t>
        </w:r>
        <w:r w:rsidR="004B529F">
          <w:rPr>
            <w:color w:val="0000FF"/>
            <w:u w:val="single"/>
          </w:rPr>
          <w:t xml:space="preserve"> Chapter2</w:t>
        </w:r>
      </w:hyperlink>
      <w:r w:rsidRPr="00CB2A97">
        <w:rPr>
          <w:rFonts w:cs="Arial"/>
          <w:bCs/>
          <w:sz w:val="22"/>
          <w:szCs w:val="22"/>
        </w:rPr>
        <w:t xml:space="preserve"> to arrange. The scope and role of a CPSLO during the audit process is to offer advice and guidance to help identify evidence of good practice as well as areas that require improving. </w:t>
      </w:r>
    </w:p>
    <w:p w:rsidR="00A74972" w:rsidP="00CB2A97" w:rsidRDefault="00A74972" w14:paraId="70AFCAA7" w14:textId="77777777">
      <w:pPr>
        <w:jc w:val="both"/>
        <w:rPr>
          <w:rFonts w:cs="Arial"/>
          <w:bCs/>
          <w:sz w:val="22"/>
          <w:szCs w:val="22"/>
        </w:rPr>
      </w:pPr>
    </w:p>
    <w:p w:rsidRPr="00A74972" w:rsidR="00CB2A97" w:rsidP="00C708E8" w:rsidRDefault="00CB2A97" w14:paraId="746C8935" w14:textId="154ACB33">
      <w:pPr>
        <w:jc w:val="both"/>
        <w:rPr>
          <w:rFonts w:cs="Arial"/>
          <w:bCs/>
          <w:sz w:val="22"/>
          <w:szCs w:val="22"/>
        </w:rPr>
      </w:pPr>
      <w:r w:rsidRPr="00CB2A97">
        <w:rPr>
          <w:rFonts w:cs="Arial"/>
          <w:bCs/>
          <w:sz w:val="22"/>
          <w:szCs w:val="22"/>
        </w:rPr>
        <w:t xml:space="preserve">It is the responsibility of the setting to ensure </w:t>
      </w:r>
      <w:r>
        <w:rPr>
          <w:rFonts w:cs="Arial"/>
          <w:bCs/>
          <w:sz w:val="22"/>
          <w:szCs w:val="22"/>
        </w:rPr>
        <w:t xml:space="preserve">that the final analysis of the audit and any accompanying action plan correctly reflect the setting’s view of their safeguarding arrangements. Where assistance has been provided by the CPSLO, they will provide comments and any additional advice to </w:t>
      </w:r>
      <w:r w:rsidR="00965313">
        <w:rPr>
          <w:rFonts w:cs="Arial"/>
          <w:bCs/>
          <w:sz w:val="22"/>
          <w:szCs w:val="22"/>
        </w:rPr>
        <w:t xml:space="preserve">the </w:t>
      </w:r>
      <w:r>
        <w:rPr>
          <w:rFonts w:cs="Arial"/>
          <w:bCs/>
          <w:sz w:val="22"/>
          <w:szCs w:val="22"/>
        </w:rPr>
        <w:t xml:space="preserve">final draft of the audit, but it will remain the responsibility of the setting to implement and review their action plan </w:t>
      </w:r>
      <w:r w:rsidRPr="747B16E4" w:rsidR="3BF2877B">
        <w:rPr>
          <w:rFonts w:cs="Arial"/>
          <w:sz w:val="22"/>
          <w:szCs w:val="22"/>
        </w:rPr>
        <w:t>in partnership</w:t>
      </w:r>
      <w:r w:rsidRPr="12A157B7">
        <w:rPr>
          <w:rFonts w:cs="Arial"/>
          <w:sz w:val="22"/>
          <w:szCs w:val="22"/>
        </w:rPr>
        <w:t xml:space="preserve"> </w:t>
      </w:r>
      <w:r w:rsidRPr="25051380" w:rsidR="3BF2877B">
        <w:rPr>
          <w:rFonts w:cs="Arial"/>
          <w:sz w:val="22"/>
          <w:szCs w:val="22"/>
        </w:rPr>
        <w:t>with Governance</w:t>
      </w:r>
      <w:r w:rsidRPr="25051380">
        <w:rPr>
          <w:rFonts w:cs="Arial"/>
          <w:sz w:val="22"/>
          <w:szCs w:val="22"/>
        </w:rPr>
        <w:t xml:space="preserve"> </w:t>
      </w:r>
      <w:r w:rsidR="00965313">
        <w:rPr>
          <w:rFonts w:cs="Arial"/>
          <w:bCs/>
          <w:sz w:val="22"/>
          <w:szCs w:val="22"/>
        </w:rPr>
        <w:t xml:space="preserve">at proportionate timescales to ensure </w:t>
      </w:r>
      <w:r w:rsidR="006D781A">
        <w:rPr>
          <w:rFonts w:cs="Arial"/>
          <w:bCs/>
          <w:sz w:val="22"/>
          <w:szCs w:val="22"/>
        </w:rPr>
        <w:t xml:space="preserve">there is sufficient progress being made. </w:t>
      </w:r>
      <w:r w:rsidRPr="00A74972" w:rsidR="00A74972">
        <w:rPr>
          <w:rFonts w:cs="Arial"/>
          <w:bCs/>
          <w:sz w:val="22"/>
          <w:szCs w:val="22"/>
        </w:rPr>
        <w:t>The CPSLO’s view does not provide a judgement as to whether safeguarding arrangements are effective but rather an overview of where there is evidence of good practice and plans to maintain p</w:t>
      </w:r>
      <w:r w:rsidR="00A74972">
        <w:rPr>
          <w:rFonts w:cs="Arial"/>
          <w:bCs/>
          <w:sz w:val="22"/>
          <w:szCs w:val="22"/>
        </w:rPr>
        <w:t>rogress</w:t>
      </w:r>
      <w:r w:rsidRPr="00A74972" w:rsidR="00A74972">
        <w:rPr>
          <w:rFonts w:cs="Arial"/>
          <w:bCs/>
          <w:sz w:val="22"/>
          <w:szCs w:val="22"/>
        </w:rPr>
        <w:t xml:space="preserve"> in preparation for inspection. The formal grading is the responsibility of Ofsted/ISI. </w:t>
      </w:r>
    </w:p>
    <w:p w:rsidRPr="00514487" w:rsidR="00514487" w:rsidP="00C708E8" w:rsidRDefault="00514487" w14:paraId="4EB0022F" w14:textId="77777777">
      <w:pPr>
        <w:jc w:val="both"/>
        <w:rPr>
          <w:rFonts w:cs="Arial"/>
          <w:sz w:val="22"/>
          <w:szCs w:val="22"/>
        </w:rPr>
      </w:pPr>
    </w:p>
    <w:p w:rsidR="00FC0982" w:rsidP="000F5F45" w:rsidRDefault="00FC0982" w14:paraId="6FAD8235" w14:textId="1295844B">
      <w:pPr>
        <w:rPr>
          <w:rFonts w:cs="Arial"/>
          <w:b/>
          <w:bCs/>
          <w:color w:val="7030A0"/>
          <w:szCs w:val="24"/>
        </w:rPr>
      </w:pPr>
    </w:p>
    <w:p w:rsidR="00AC4A9C" w:rsidP="000F5F45" w:rsidRDefault="00AC4A9C" w14:paraId="0D00DDFB" w14:textId="7550AA84">
      <w:pPr>
        <w:rPr>
          <w:rFonts w:cs="Arial"/>
          <w:b/>
          <w:bCs/>
          <w:color w:val="7030A0"/>
          <w:szCs w:val="24"/>
        </w:rPr>
      </w:pPr>
    </w:p>
    <w:p w:rsidR="00AC4A9C" w:rsidP="000F5F45" w:rsidRDefault="00AC4A9C" w14:paraId="32AA7CF8" w14:textId="5189090A">
      <w:pPr>
        <w:rPr>
          <w:rFonts w:cs="Arial"/>
          <w:b/>
          <w:bCs/>
          <w:color w:val="7030A0"/>
          <w:szCs w:val="24"/>
        </w:rPr>
      </w:pPr>
    </w:p>
    <w:p w:rsidR="00AC4A9C" w:rsidP="000F5F45" w:rsidRDefault="00AC4A9C" w14:paraId="112CA166" w14:textId="789C977C">
      <w:pPr>
        <w:rPr>
          <w:rFonts w:cs="Arial"/>
          <w:b/>
          <w:bCs/>
          <w:color w:val="7030A0"/>
          <w:szCs w:val="24"/>
        </w:rPr>
      </w:pPr>
    </w:p>
    <w:p w:rsidR="004D0AF2" w:rsidP="000F5F45" w:rsidRDefault="004D0AF2" w14:paraId="2A6C5ECB" w14:textId="1A7D5735">
      <w:pPr>
        <w:rPr>
          <w:rFonts w:cs="Arial"/>
          <w:b/>
          <w:bCs/>
          <w:color w:val="7030A0"/>
          <w:szCs w:val="24"/>
        </w:rPr>
      </w:pPr>
    </w:p>
    <w:p w:rsidR="004D0AF2" w:rsidP="000F5F45" w:rsidRDefault="004D0AF2" w14:paraId="55874E57" w14:textId="42D54163">
      <w:pPr>
        <w:rPr>
          <w:rFonts w:cs="Arial"/>
          <w:b/>
          <w:bCs/>
          <w:color w:val="7030A0"/>
          <w:szCs w:val="24"/>
        </w:rPr>
      </w:pPr>
    </w:p>
    <w:p w:rsidR="004D0AF2" w:rsidP="000F5F45" w:rsidRDefault="004D0AF2" w14:paraId="47C7A052" w14:textId="505E4008">
      <w:pPr>
        <w:rPr>
          <w:rFonts w:cs="Arial"/>
          <w:b/>
          <w:bCs/>
          <w:color w:val="7030A0"/>
          <w:szCs w:val="24"/>
        </w:rPr>
      </w:pPr>
    </w:p>
    <w:p w:rsidR="004D0AF2" w:rsidP="000F5F45" w:rsidRDefault="004D0AF2" w14:paraId="2E35B2BF" w14:textId="5D171B35">
      <w:pPr>
        <w:rPr>
          <w:rFonts w:cs="Arial"/>
          <w:b/>
          <w:bCs/>
          <w:color w:val="7030A0"/>
          <w:szCs w:val="24"/>
        </w:rPr>
      </w:pPr>
    </w:p>
    <w:p w:rsidR="00721C3A" w:rsidP="000F5F45" w:rsidRDefault="00721C3A" w14:paraId="2B1F3A63" w14:textId="77777777">
      <w:pPr>
        <w:rPr>
          <w:rFonts w:cs="Arial"/>
          <w:b/>
          <w:bCs/>
          <w:color w:val="7030A0"/>
          <w:szCs w:val="24"/>
        </w:rPr>
      </w:pPr>
    </w:p>
    <w:p w:rsidR="00721C3A" w:rsidP="000F5F45" w:rsidRDefault="00721C3A" w14:paraId="3E90B8C2" w14:textId="77777777">
      <w:pPr>
        <w:rPr>
          <w:rFonts w:cs="Arial"/>
          <w:b/>
          <w:bCs/>
          <w:color w:val="7030A0"/>
          <w:szCs w:val="24"/>
        </w:rPr>
      </w:pPr>
    </w:p>
    <w:p w:rsidR="00721C3A" w:rsidP="000F5F45" w:rsidRDefault="00721C3A" w14:paraId="73BFB2FB" w14:textId="77777777">
      <w:pPr>
        <w:rPr>
          <w:rFonts w:cs="Arial"/>
          <w:b/>
          <w:bCs/>
          <w:color w:val="7030A0"/>
          <w:szCs w:val="24"/>
        </w:rPr>
      </w:pPr>
    </w:p>
    <w:p w:rsidR="00721C3A" w:rsidP="000F5F45" w:rsidRDefault="00721C3A" w14:paraId="3388EBDB" w14:textId="77777777">
      <w:pPr>
        <w:rPr>
          <w:rFonts w:cs="Arial"/>
          <w:b/>
          <w:bCs/>
          <w:color w:val="7030A0"/>
          <w:szCs w:val="24"/>
        </w:rPr>
      </w:pPr>
    </w:p>
    <w:p w:rsidR="00721C3A" w:rsidP="000F5F45" w:rsidRDefault="00721C3A" w14:paraId="22B5E0FF" w14:textId="77777777">
      <w:pPr>
        <w:rPr>
          <w:rFonts w:cs="Arial"/>
          <w:b/>
          <w:bCs/>
          <w:color w:val="7030A0"/>
          <w:szCs w:val="24"/>
        </w:rPr>
      </w:pPr>
    </w:p>
    <w:p w:rsidR="004D0AF2" w:rsidP="000F5F45" w:rsidRDefault="004D0AF2" w14:paraId="5A7BA794" w14:textId="54D8C51C">
      <w:pPr>
        <w:rPr>
          <w:rFonts w:cs="Arial"/>
          <w:b/>
          <w:bCs/>
          <w:color w:val="7030A0"/>
          <w:szCs w:val="24"/>
        </w:rPr>
      </w:pPr>
    </w:p>
    <w:p w:rsidR="004D0AF2" w:rsidP="000F5F45" w:rsidRDefault="004D0AF2" w14:paraId="1B0EB60A" w14:textId="1E6A6292">
      <w:pPr>
        <w:rPr>
          <w:rFonts w:cs="Arial"/>
          <w:b/>
          <w:bCs/>
          <w:color w:val="7030A0"/>
          <w:szCs w:val="24"/>
        </w:rPr>
      </w:pPr>
    </w:p>
    <w:p w:rsidR="004D0AF2" w:rsidP="000F5F45" w:rsidRDefault="004D0AF2" w14:paraId="191D9F03" w14:textId="77777777">
      <w:pPr>
        <w:rPr>
          <w:rFonts w:cs="Arial"/>
          <w:b/>
          <w:bCs/>
          <w:color w:val="7030A0"/>
          <w:szCs w:val="24"/>
        </w:rPr>
      </w:pPr>
    </w:p>
    <w:p w:rsidR="00AC4A9C" w:rsidP="000F5F45" w:rsidRDefault="00AC4A9C" w14:paraId="28DD709E" w14:textId="523613DF">
      <w:pPr>
        <w:rPr>
          <w:rFonts w:cs="Arial"/>
          <w:b/>
          <w:bCs/>
          <w:color w:val="7030A0"/>
          <w:szCs w:val="24"/>
        </w:rPr>
      </w:pPr>
    </w:p>
    <w:p w:rsidRPr="0002319B" w:rsidR="006A055D" w:rsidP="000F5F45" w:rsidRDefault="000D385F" w14:paraId="7FAC88B9" w14:textId="0FE3E73C">
      <w:pPr>
        <w:rPr>
          <w:rFonts w:cs="Arial"/>
          <w:b/>
          <w:bCs/>
          <w:color w:val="7030A0"/>
          <w:szCs w:val="24"/>
        </w:rPr>
      </w:pPr>
      <w:r>
        <w:rPr>
          <w:rFonts w:cs="Arial"/>
          <w:b/>
          <w:bCs/>
          <w:noProof/>
          <w:color w:val="7030A0"/>
          <w:szCs w:val="24"/>
        </w:rPr>
        <w:lastRenderedPageBreak/>
        <mc:AlternateContent>
          <mc:Choice Requires="wps">
            <w:drawing>
              <wp:anchor distT="0" distB="0" distL="114300" distR="114300" simplePos="0" relativeHeight="251658245" behindDoc="0" locked="0" layoutInCell="1" allowOverlap="1" wp14:editId="688DE9BB" wp14:anchorId="14CEF699">
                <wp:simplePos x="0" y="0"/>
                <wp:positionH relativeFrom="column">
                  <wp:posOffset>-463550</wp:posOffset>
                </wp:positionH>
                <wp:positionV relativeFrom="paragraph">
                  <wp:posOffset>-455930</wp:posOffset>
                </wp:positionV>
                <wp:extent cx="9829800" cy="450850"/>
                <wp:effectExtent l="0" t="0" r="0" b="6350"/>
                <wp:wrapNone/>
                <wp:docPr id="9" name="Rectangle 9"/>
                <wp:cNvGraphicFramePr/>
                <a:graphic xmlns:a="http://schemas.openxmlformats.org/drawingml/2006/main">
                  <a:graphicData uri="http://schemas.microsoft.com/office/word/2010/wordprocessingShape">
                    <wps:wsp>
                      <wps:cNvSpPr/>
                      <wps:spPr>
                        <a:xfrm>
                          <a:off x="0" y="0"/>
                          <a:ext cx="9829800" cy="450850"/>
                        </a:xfrm>
                        <a:prstGeom prst="rect">
                          <a:avLst/>
                        </a:prstGeom>
                        <a:solidFill>
                          <a:srgbClr val="959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C0982" w:rsidR="00FC0982" w:rsidP="00FC0982" w:rsidRDefault="00FC0982" w14:paraId="2568253C" w14:textId="19F7FD4C">
                            <w:pPr>
                              <w:jc w:val="center"/>
                              <w:rPr>
                                <w:color w:val="000000" w:themeColor="text1"/>
                                <w:sz w:val="28"/>
                                <w:szCs w:val="28"/>
                              </w:rPr>
                            </w:pPr>
                            <w:r>
                              <w:rPr>
                                <w:rFonts w:cs="Arial"/>
                                <w:b/>
                                <w:bCs/>
                                <w:color w:val="000000" w:themeColor="text1"/>
                                <w:sz w:val="28"/>
                                <w:szCs w:val="28"/>
                              </w:rPr>
                              <w:t xml:space="preserve">Part 1   </w:t>
                            </w:r>
                            <w:r w:rsidRPr="00FC0982">
                              <w:rPr>
                                <w:rFonts w:cs="Arial"/>
                                <w:b/>
                                <w:bCs/>
                                <w:color w:val="000000" w:themeColor="text1"/>
                                <w:sz w:val="28"/>
                                <w:szCs w:val="28"/>
                              </w:rPr>
                              <w:t xml:space="preserve">Organisational </w:t>
                            </w:r>
                            <w:r w:rsidR="002D2ED9">
                              <w:rPr>
                                <w:rFonts w:cs="Arial"/>
                                <w:b/>
                                <w:bCs/>
                                <w:color w:val="000000" w:themeColor="text1"/>
                                <w:sz w:val="28"/>
                                <w:szCs w:val="28"/>
                              </w:rPr>
                              <w:t>S</w:t>
                            </w:r>
                            <w:r w:rsidRPr="00FC0982">
                              <w:rPr>
                                <w:rFonts w:cs="Arial"/>
                                <w:b/>
                                <w:bCs/>
                                <w:color w:val="000000" w:themeColor="text1"/>
                                <w:sz w:val="28"/>
                                <w:szCs w:val="28"/>
                              </w:rPr>
                              <w:t xml:space="preserve">afeguarding </w:t>
                            </w:r>
                            <w:r w:rsidR="002D2ED9">
                              <w:rPr>
                                <w:rFonts w:cs="Arial"/>
                                <w:b/>
                                <w:bCs/>
                                <w:color w:val="000000" w:themeColor="text1"/>
                                <w:sz w:val="28"/>
                                <w:szCs w:val="28"/>
                              </w:rPr>
                              <w:t>A</w:t>
                            </w:r>
                            <w:r w:rsidRPr="00FC0982">
                              <w:rPr>
                                <w:rFonts w:cs="Arial"/>
                                <w:b/>
                                <w:bCs/>
                                <w:color w:val="000000" w:themeColor="text1"/>
                                <w:sz w:val="28"/>
                                <w:szCs w:val="28"/>
                              </w:rPr>
                              <w:t xml:space="preserve">rrangements for </w:t>
                            </w:r>
                            <w:r w:rsidR="002D2ED9">
                              <w:rPr>
                                <w:rFonts w:cs="Arial"/>
                                <w:b/>
                                <w:bCs/>
                                <w:color w:val="000000" w:themeColor="text1"/>
                                <w:sz w:val="28"/>
                                <w:szCs w:val="28"/>
                              </w:rPr>
                              <w:t>R</w:t>
                            </w:r>
                            <w:r w:rsidRPr="00FC0982">
                              <w:rPr>
                                <w:rFonts w:cs="Arial"/>
                                <w:b/>
                                <w:bCs/>
                                <w:color w:val="000000" w:themeColor="text1"/>
                                <w:sz w:val="28"/>
                                <w:szCs w:val="28"/>
                              </w:rPr>
                              <w:t xml:space="preserve">ecord </w:t>
                            </w:r>
                            <w:r w:rsidR="002D2ED9">
                              <w:rPr>
                                <w:rFonts w:cs="Arial"/>
                                <w:b/>
                                <w:bCs/>
                                <w:color w:val="000000" w:themeColor="text1"/>
                                <w:sz w:val="28"/>
                                <w:szCs w:val="28"/>
                              </w:rPr>
                              <w:t>K</w:t>
                            </w:r>
                            <w:r w:rsidRPr="00FC0982">
                              <w:rPr>
                                <w:rFonts w:cs="Arial"/>
                                <w:b/>
                                <w:bCs/>
                                <w:color w:val="000000" w:themeColor="text1"/>
                                <w:sz w:val="28"/>
                                <w:szCs w:val="28"/>
                              </w:rPr>
                              <w:t>eeping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9" style="position:absolute;margin-left:-36.5pt;margin-top:-35.9pt;width:774pt;height:3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959a00" stroked="f" strokeweight="1.25pt" w14:anchorId="14CEF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">
                <v:textbox>
                  <w:txbxContent>
                    <w:p w:rsidRPr="00FC0982" w:rsidR="00FC0982" w:rsidP="00FC0982" w:rsidRDefault="00FC0982" w14:paraId="2568253C" w14:textId="19F7FD4C">
                      <w:pPr>
                        <w:jc w:val="center"/>
                        <w:rPr>
                          <w:color w:val="000000" w:themeColor="text1"/>
                          <w:sz w:val="28"/>
                          <w:szCs w:val="28"/>
                        </w:rPr>
                      </w:pPr>
                      <w:r>
                        <w:rPr>
                          <w:rFonts w:cs="Arial"/>
                          <w:b/>
                          <w:bCs/>
                          <w:color w:val="000000" w:themeColor="text1"/>
                          <w:sz w:val="28"/>
                          <w:szCs w:val="28"/>
                        </w:rPr>
                        <w:t xml:space="preserve">Part 1   </w:t>
                      </w:r>
                      <w:r w:rsidRPr="00FC0982">
                        <w:rPr>
                          <w:rFonts w:cs="Arial"/>
                          <w:b/>
                          <w:bCs/>
                          <w:color w:val="000000" w:themeColor="text1"/>
                          <w:sz w:val="28"/>
                          <w:szCs w:val="28"/>
                        </w:rPr>
                        <w:t xml:space="preserve">Organisational </w:t>
                      </w:r>
                      <w:r w:rsidR="002D2ED9">
                        <w:rPr>
                          <w:rFonts w:cs="Arial"/>
                          <w:b/>
                          <w:bCs/>
                          <w:color w:val="000000" w:themeColor="text1"/>
                          <w:sz w:val="28"/>
                          <w:szCs w:val="28"/>
                        </w:rPr>
                        <w:t>S</w:t>
                      </w:r>
                      <w:r w:rsidRPr="00FC0982">
                        <w:rPr>
                          <w:rFonts w:cs="Arial"/>
                          <w:b/>
                          <w:bCs/>
                          <w:color w:val="000000" w:themeColor="text1"/>
                          <w:sz w:val="28"/>
                          <w:szCs w:val="28"/>
                        </w:rPr>
                        <w:t xml:space="preserve">afeguarding </w:t>
                      </w:r>
                      <w:r w:rsidR="002D2ED9">
                        <w:rPr>
                          <w:rFonts w:cs="Arial"/>
                          <w:b/>
                          <w:bCs/>
                          <w:color w:val="000000" w:themeColor="text1"/>
                          <w:sz w:val="28"/>
                          <w:szCs w:val="28"/>
                        </w:rPr>
                        <w:t>A</w:t>
                      </w:r>
                      <w:r w:rsidRPr="00FC0982">
                        <w:rPr>
                          <w:rFonts w:cs="Arial"/>
                          <w:b/>
                          <w:bCs/>
                          <w:color w:val="000000" w:themeColor="text1"/>
                          <w:sz w:val="28"/>
                          <w:szCs w:val="28"/>
                        </w:rPr>
                        <w:t xml:space="preserve">rrangements for </w:t>
                      </w:r>
                      <w:r w:rsidR="002D2ED9">
                        <w:rPr>
                          <w:rFonts w:cs="Arial"/>
                          <w:b/>
                          <w:bCs/>
                          <w:color w:val="000000" w:themeColor="text1"/>
                          <w:sz w:val="28"/>
                          <w:szCs w:val="28"/>
                        </w:rPr>
                        <w:t>R</w:t>
                      </w:r>
                      <w:r w:rsidRPr="00FC0982">
                        <w:rPr>
                          <w:rFonts w:cs="Arial"/>
                          <w:b/>
                          <w:bCs/>
                          <w:color w:val="000000" w:themeColor="text1"/>
                          <w:sz w:val="28"/>
                          <w:szCs w:val="28"/>
                        </w:rPr>
                        <w:t xml:space="preserve">ecord </w:t>
                      </w:r>
                      <w:r w:rsidR="002D2ED9">
                        <w:rPr>
                          <w:rFonts w:cs="Arial"/>
                          <w:b/>
                          <w:bCs/>
                          <w:color w:val="000000" w:themeColor="text1"/>
                          <w:sz w:val="28"/>
                          <w:szCs w:val="28"/>
                        </w:rPr>
                        <w:t>K</w:t>
                      </w:r>
                      <w:r w:rsidRPr="00FC0982">
                        <w:rPr>
                          <w:rFonts w:cs="Arial"/>
                          <w:b/>
                          <w:bCs/>
                          <w:color w:val="000000" w:themeColor="text1"/>
                          <w:sz w:val="28"/>
                          <w:szCs w:val="28"/>
                        </w:rPr>
                        <w:t>eeping</w:t>
                      </w:r>
                    </w:p>
                  </w:txbxContent>
                </v:textbox>
              </v:rect>
            </w:pict>
          </mc:Fallback>
        </mc:AlternateContent>
      </w:r>
    </w:p>
    <w:tbl>
      <w:tblPr>
        <w:tblStyle w:val="TableGrid"/>
        <w:tblW w:w="15451" w:type="dxa"/>
        <w:tblInd w:w="-714" w:type="dxa"/>
        <w:tblLayout w:type="fixed"/>
        <w:tblLook w:val="04A0" w:firstRow="1" w:lastRow="0" w:firstColumn="1" w:lastColumn="0" w:noHBand="0" w:noVBand="1"/>
      </w:tblPr>
      <w:tblGrid>
        <w:gridCol w:w="567"/>
        <w:gridCol w:w="4678"/>
        <w:gridCol w:w="4778"/>
        <w:gridCol w:w="751"/>
        <w:gridCol w:w="4677"/>
      </w:tblGrid>
      <w:tr w:rsidRPr="00CF0D94" w:rsidR="00E256D6" w:rsidTr="36DA1C8D" w14:paraId="30925DF4" w14:textId="1FD7F48F">
        <w:trPr>
          <w:trHeight w:val="841"/>
        </w:trPr>
        <w:tc>
          <w:tcPr>
            <w:tcW w:w="567" w:type="dxa"/>
            <w:tcBorders>
              <w:bottom w:val="single" w:color="auto" w:sz="4" w:space="0"/>
            </w:tcBorders>
            <w:shd w:val="clear" w:color="auto" w:fill="auto"/>
          </w:tcPr>
          <w:p w:rsidRPr="00CF0D94" w:rsidR="00856924" w:rsidP="00B8497C" w:rsidRDefault="00856924" w14:paraId="6F0EABAF" w14:textId="77777777">
            <w:pPr>
              <w:rPr>
                <w:rFonts w:cs="Arial"/>
                <w:sz w:val="22"/>
                <w:szCs w:val="22"/>
              </w:rPr>
            </w:pPr>
          </w:p>
        </w:tc>
        <w:tc>
          <w:tcPr>
            <w:tcW w:w="4678" w:type="dxa"/>
            <w:tcBorders>
              <w:bottom w:val="single" w:color="auto" w:sz="4" w:space="0"/>
            </w:tcBorders>
            <w:shd w:val="clear" w:color="auto" w:fill="auto"/>
          </w:tcPr>
          <w:p w:rsidRPr="00CF0D94" w:rsidR="00FA6FEA" w:rsidP="00B8497C" w:rsidRDefault="00FA6FEA" w14:paraId="3C81C443" w14:textId="7CD28F84">
            <w:pPr>
              <w:rPr>
                <w:rFonts w:cs="Arial"/>
                <w:b/>
                <w:bCs/>
                <w:color w:val="7459BF"/>
                <w:sz w:val="22"/>
                <w:szCs w:val="22"/>
              </w:rPr>
            </w:pPr>
            <w:r w:rsidRPr="00CF0D94">
              <w:rPr>
                <w:rFonts w:cs="Arial"/>
                <w:b/>
                <w:bCs/>
                <w:color w:val="7459BF"/>
                <w:sz w:val="22"/>
                <w:szCs w:val="22"/>
              </w:rPr>
              <w:t xml:space="preserve">Column </w:t>
            </w:r>
            <w:r w:rsidRPr="00CF0D94" w:rsidR="00856924">
              <w:rPr>
                <w:rFonts w:cs="Arial"/>
                <w:b/>
                <w:bCs/>
                <w:color w:val="7459BF"/>
                <w:sz w:val="22"/>
                <w:szCs w:val="22"/>
              </w:rPr>
              <w:t xml:space="preserve">A        </w:t>
            </w:r>
          </w:p>
          <w:p w:rsidRPr="00CF0D94" w:rsidR="00856924" w:rsidP="00B8497C" w:rsidRDefault="00856924" w14:paraId="5CB4F2A4" w14:textId="7E275A83">
            <w:pPr>
              <w:rPr>
                <w:rFonts w:cs="Arial"/>
                <w:b/>
                <w:bCs/>
                <w:sz w:val="22"/>
                <w:szCs w:val="22"/>
                <w:u w:val="single"/>
              </w:rPr>
            </w:pPr>
            <w:r w:rsidRPr="00CF0D94">
              <w:rPr>
                <w:rFonts w:cs="Arial"/>
                <w:b/>
                <w:bCs/>
                <w:sz w:val="22"/>
                <w:szCs w:val="22"/>
                <w:u w:val="single"/>
              </w:rPr>
              <w:t xml:space="preserve">Safeguarding </w:t>
            </w:r>
            <w:r w:rsidR="0034007A">
              <w:rPr>
                <w:rFonts w:cs="Arial"/>
                <w:b/>
                <w:bCs/>
                <w:sz w:val="22"/>
                <w:szCs w:val="22"/>
                <w:u w:val="single"/>
              </w:rPr>
              <w:t>practice standard and descriptors</w:t>
            </w:r>
            <w:r w:rsidRPr="00CF0D94" w:rsidR="0034007A">
              <w:rPr>
                <w:rFonts w:cs="Arial"/>
                <w:b/>
                <w:bCs/>
                <w:sz w:val="22"/>
                <w:szCs w:val="22"/>
                <w:u w:val="single"/>
              </w:rPr>
              <w:t xml:space="preserve"> </w:t>
            </w:r>
          </w:p>
          <w:p w:rsidRPr="00CF0D94" w:rsidR="00856924" w:rsidP="00B8497C" w:rsidRDefault="00856924" w14:paraId="58ACBF60" w14:textId="77777777">
            <w:pPr>
              <w:rPr>
                <w:rFonts w:cs="Arial"/>
                <w:b/>
                <w:bCs/>
                <w:sz w:val="22"/>
                <w:szCs w:val="22"/>
                <w:u w:val="single"/>
              </w:rPr>
            </w:pPr>
          </w:p>
          <w:p w:rsidRPr="00CF0D94" w:rsidR="00727422" w:rsidP="00727422" w:rsidRDefault="0022231D" w14:paraId="2CBEBEF1" w14:textId="550C1D63">
            <w:pPr>
              <w:rPr>
                <w:rFonts w:cs="Arial"/>
                <w:sz w:val="22"/>
                <w:szCs w:val="22"/>
              </w:rPr>
            </w:pPr>
            <w:r>
              <w:rPr>
                <w:rFonts w:cs="Arial"/>
                <w:sz w:val="22"/>
                <w:szCs w:val="22"/>
              </w:rPr>
              <w:t>Mi</w:t>
            </w:r>
            <w:r w:rsidRPr="00CF0D94" w:rsidR="00CA08D3">
              <w:rPr>
                <w:rFonts w:cs="Arial"/>
                <w:sz w:val="22"/>
                <w:szCs w:val="22"/>
              </w:rPr>
              <w:t xml:space="preserve">nimum statutory requirements and </w:t>
            </w:r>
            <w:r w:rsidRPr="00CF0D94" w:rsidR="00856924">
              <w:rPr>
                <w:rFonts w:cs="Arial"/>
                <w:sz w:val="22"/>
                <w:szCs w:val="22"/>
              </w:rPr>
              <w:t xml:space="preserve">best practice </w:t>
            </w:r>
            <w:r w:rsidRPr="00CF0D94" w:rsidR="005601CD">
              <w:rPr>
                <w:rFonts w:cs="Arial"/>
                <w:sz w:val="22"/>
                <w:szCs w:val="22"/>
              </w:rPr>
              <w:t xml:space="preserve">in accordance with </w:t>
            </w:r>
            <w:r w:rsidRPr="00CF0D94" w:rsidR="00CA08D3">
              <w:rPr>
                <w:rFonts w:cs="Arial"/>
                <w:sz w:val="22"/>
                <w:szCs w:val="22"/>
              </w:rPr>
              <w:t xml:space="preserve">KCSiE and other related </w:t>
            </w:r>
            <w:r w:rsidRPr="00CF0D94" w:rsidR="005601CD">
              <w:rPr>
                <w:rFonts w:cs="Arial"/>
                <w:sz w:val="22"/>
                <w:szCs w:val="22"/>
              </w:rPr>
              <w:t>statutory and local guidance</w:t>
            </w:r>
            <w:r>
              <w:rPr>
                <w:rFonts w:cs="Arial"/>
                <w:sz w:val="22"/>
                <w:szCs w:val="22"/>
              </w:rPr>
              <w:t xml:space="preserve">. </w:t>
            </w:r>
          </w:p>
          <w:p w:rsidRPr="00CF0D94" w:rsidR="00856924" w:rsidP="00727422" w:rsidRDefault="00856924" w14:paraId="67B0F514" w14:textId="317D3DF5">
            <w:pPr>
              <w:rPr>
                <w:rFonts w:cs="Arial"/>
                <w:b/>
                <w:bCs/>
                <w:i/>
                <w:iCs/>
                <w:sz w:val="22"/>
                <w:szCs w:val="22"/>
              </w:rPr>
            </w:pPr>
            <w:r w:rsidRPr="00CF0D94">
              <w:rPr>
                <w:rFonts w:cs="Arial"/>
                <w:sz w:val="22"/>
                <w:szCs w:val="22"/>
              </w:rPr>
              <w:t xml:space="preserve"> </w:t>
            </w:r>
          </w:p>
        </w:tc>
        <w:tc>
          <w:tcPr>
            <w:tcW w:w="4778" w:type="dxa"/>
            <w:tcBorders>
              <w:bottom w:val="single" w:color="auto" w:sz="4" w:space="0"/>
            </w:tcBorders>
            <w:shd w:val="clear" w:color="auto" w:fill="auto"/>
          </w:tcPr>
          <w:p w:rsidRPr="00CF0D94" w:rsidR="00FA6FEA" w:rsidP="00B8497C" w:rsidRDefault="00FA6FEA" w14:paraId="370F2AFC" w14:textId="7D92E807">
            <w:pPr>
              <w:rPr>
                <w:rFonts w:cs="Arial"/>
                <w:b/>
                <w:bCs/>
                <w:color w:val="7459BF"/>
                <w:sz w:val="22"/>
                <w:szCs w:val="22"/>
              </w:rPr>
            </w:pPr>
            <w:r w:rsidRPr="00CF0D94">
              <w:rPr>
                <w:rFonts w:cs="Arial"/>
                <w:b/>
                <w:bCs/>
                <w:color w:val="7459BF"/>
                <w:sz w:val="22"/>
                <w:szCs w:val="22"/>
              </w:rPr>
              <w:t xml:space="preserve">Column </w:t>
            </w:r>
            <w:r w:rsidRPr="00CF0D94" w:rsidR="00856924">
              <w:rPr>
                <w:rFonts w:cs="Arial"/>
                <w:b/>
                <w:bCs/>
                <w:color w:val="7459BF"/>
                <w:sz w:val="22"/>
                <w:szCs w:val="22"/>
              </w:rPr>
              <w:t xml:space="preserve">B         </w:t>
            </w:r>
          </w:p>
          <w:p w:rsidRPr="00CF0D94" w:rsidR="00856924" w:rsidP="00B8497C" w:rsidRDefault="00856924" w14:paraId="2C04791F" w14:textId="492651B8">
            <w:pPr>
              <w:rPr>
                <w:rFonts w:cs="Arial"/>
                <w:b/>
                <w:bCs/>
                <w:sz w:val="22"/>
                <w:szCs w:val="22"/>
              </w:rPr>
            </w:pPr>
            <w:r w:rsidRPr="00CF0D94">
              <w:rPr>
                <w:rFonts w:cs="Arial"/>
                <w:b/>
                <w:bCs/>
                <w:sz w:val="22"/>
                <w:szCs w:val="22"/>
                <w:u w:val="single"/>
              </w:rPr>
              <w:t>Evidence/examples of</w:t>
            </w:r>
            <w:r w:rsidRPr="00CF0D94" w:rsidR="00727422">
              <w:rPr>
                <w:rFonts w:cs="Arial"/>
                <w:b/>
                <w:bCs/>
                <w:sz w:val="22"/>
                <w:szCs w:val="22"/>
                <w:u w:val="single"/>
              </w:rPr>
              <w:t xml:space="preserve"> </w:t>
            </w:r>
            <w:r w:rsidRPr="00CF0D94">
              <w:rPr>
                <w:rFonts w:cs="Arial"/>
                <w:b/>
                <w:bCs/>
                <w:sz w:val="22"/>
                <w:szCs w:val="22"/>
                <w:u w:val="single"/>
              </w:rPr>
              <w:t xml:space="preserve">how these duties </w:t>
            </w:r>
            <w:r w:rsidRPr="00CF0D94" w:rsidR="00727422">
              <w:rPr>
                <w:rFonts w:cs="Arial"/>
                <w:b/>
                <w:bCs/>
                <w:sz w:val="22"/>
                <w:szCs w:val="22"/>
                <w:u w:val="single"/>
              </w:rPr>
              <w:t xml:space="preserve">are </w:t>
            </w:r>
            <w:r w:rsidRPr="00CF0D94">
              <w:rPr>
                <w:rFonts w:cs="Arial"/>
                <w:b/>
                <w:bCs/>
                <w:sz w:val="22"/>
                <w:szCs w:val="22"/>
                <w:u w:val="single"/>
              </w:rPr>
              <w:t xml:space="preserve">being met? </w:t>
            </w:r>
            <w:r w:rsidRPr="00CF0D94">
              <w:rPr>
                <w:rFonts w:cs="Arial"/>
                <w:b/>
                <w:bCs/>
                <w:sz w:val="22"/>
                <w:szCs w:val="22"/>
              </w:rPr>
              <w:t xml:space="preserve"> </w:t>
            </w:r>
          </w:p>
          <w:p w:rsidRPr="00CF0D94" w:rsidR="00856924" w:rsidP="00B8497C" w:rsidRDefault="00856924" w14:paraId="4439F91F" w14:textId="7F16E2B7">
            <w:pPr>
              <w:rPr>
                <w:rFonts w:cs="Arial"/>
                <w:b/>
                <w:bCs/>
                <w:sz w:val="22"/>
                <w:szCs w:val="22"/>
              </w:rPr>
            </w:pPr>
            <w:r w:rsidRPr="00CF0D94">
              <w:rPr>
                <w:rFonts w:cs="Arial"/>
                <w:b/>
                <w:bCs/>
                <w:sz w:val="22"/>
                <w:szCs w:val="22"/>
              </w:rPr>
              <w:t xml:space="preserve"> </w:t>
            </w:r>
          </w:p>
          <w:p w:rsidRPr="00CF0D94" w:rsidR="00856924" w:rsidP="00B8497C" w:rsidRDefault="00856924" w14:paraId="67FEF0D2" w14:textId="38F8A1F5">
            <w:pPr>
              <w:rPr>
                <w:rFonts w:cs="Arial"/>
                <w:sz w:val="22"/>
                <w:szCs w:val="22"/>
              </w:rPr>
            </w:pPr>
            <w:r w:rsidRPr="00CF0D94">
              <w:rPr>
                <w:rFonts w:cs="Arial"/>
                <w:sz w:val="22"/>
                <w:szCs w:val="22"/>
              </w:rPr>
              <w:t xml:space="preserve">This column where DSL/DDSL team can provide examples to evidence their S/C </w:t>
            </w:r>
            <w:r w:rsidRPr="00CF0D94" w:rsidR="00387211">
              <w:rPr>
                <w:rFonts w:cs="Arial"/>
                <w:sz w:val="22"/>
                <w:szCs w:val="22"/>
              </w:rPr>
              <w:t>practice and</w:t>
            </w:r>
            <w:r w:rsidRPr="00CF0D94">
              <w:rPr>
                <w:rFonts w:cs="Arial"/>
                <w:sz w:val="22"/>
                <w:szCs w:val="22"/>
              </w:rPr>
              <w:t xml:space="preserve"> </w:t>
            </w:r>
            <w:r w:rsidRPr="00CF0D94" w:rsidR="005601CD">
              <w:rPr>
                <w:rFonts w:cs="Arial"/>
                <w:sz w:val="22"/>
                <w:szCs w:val="22"/>
              </w:rPr>
              <w:t xml:space="preserve">decide on what </w:t>
            </w:r>
            <w:r w:rsidR="00F600F6">
              <w:rPr>
                <w:rFonts w:cs="Arial"/>
                <w:sz w:val="22"/>
                <w:szCs w:val="22"/>
              </w:rPr>
              <w:t>RAG</w:t>
            </w:r>
            <w:r w:rsidRPr="00CF0D94" w:rsidR="005601CD">
              <w:rPr>
                <w:rFonts w:cs="Arial"/>
                <w:sz w:val="22"/>
                <w:szCs w:val="22"/>
              </w:rPr>
              <w:t xml:space="preserve"> rate it meets. </w:t>
            </w:r>
          </w:p>
          <w:p w:rsidRPr="00CF0D94" w:rsidR="00FB2164" w:rsidP="00FB2164" w:rsidRDefault="00FB2164" w14:paraId="7E418BAE" w14:textId="77777777">
            <w:pPr>
              <w:rPr>
                <w:rFonts w:cs="Arial"/>
                <w:sz w:val="22"/>
                <w:szCs w:val="22"/>
              </w:rPr>
            </w:pPr>
          </w:p>
          <w:p w:rsidRPr="00CF0D94" w:rsidR="00FB2164" w:rsidP="00FB2164" w:rsidRDefault="00FB2164" w14:paraId="0AB6E31A" w14:textId="67AB2B9B">
            <w:pPr>
              <w:tabs>
                <w:tab w:val="left" w:pos="1270"/>
              </w:tabs>
              <w:rPr>
                <w:rFonts w:cs="Arial"/>
                <w:sz w:val="22"/>
                <w:szCs w:val="22"/>
              </w:rPr>
            </w:pPr>
          </w:p>
        </w:tc>
        <w:tc>
          <w:tcPr>
            <w:tcW w:w="751" w:type="dxa"/>
            <w:tcBorders>
              <w:bottom w:val="single" w:color="auto" w:sz="4" w:space="0"/>
            </w:tcBorders>
            <w:shd w:val="clear" w:color="auto" w:fill="auto"/>
          </w:tcPr>
          <w:p w:rsidRPr="00CF0D94" w:rsidR="00856924" w:rsidP="00B50A78" w:rsidRDefault="00856924" w14:paraId="07663EE3" w14:textId="0AEB3D14">
            <w:pPr>
              <w:rPr>
                <w:rFonts w:cs="Arial"/>
                <w:b/>
                <w:bCs/>
                <w:color w:val="7459BF"/>
                <w:sz w:val="22"/>
                <w:szCs w:val="22"/>
              </w:rPr>
            </w:pPr>
            <w:r w:rsidRPr="00CF0D94">
              <w:rPr>
                <w:rFonts w:cs="Arial"/>
                <w:b/>
                <w:bCs/>
                <w:color w:val="7459BF"/>
                <w:sz w:val="22"/>
                <w:szCs w:val="22"/>
              </w:rPr>
              <w:t>C</w:t>
            </w:r>
          </w:p>
          <w:p w:rsidRPr="00CF0D94" w:rsidR="00856924" w:rsidP="00B50A78" w:rsidRDefault="00856924" w14:paraId="6EF3A34A" w14:textId="77777777">
            <w:pPr>
              <w:rPr>
                <w:rFonts w:cs="Arial"/>
                <w:b/>
                <w:bCs/>
                <w:sz w:val="22"/>
                <w:szCs w:val="22"/>
              </w:rPr>
            </w:pPr>
            <w:r w:rsidRPr="00CF0D94">
              <w:rPr>
                <w:rFonts w:cs="Arial"/>
                <w:b/>
                <w:bCs/>
                <w:sz w:val="22"/>
                <w:szCs w:val="22"/>
              </w:rPr>
              <w:t xml:space="preserve">RAG rate </w:t>
            </w:r>
          </w:p>
          <w:p w:rsidRPr="00CF0D94" w:rsidR="00E35C9D" w:rsidP="00B50A78" w:rsidRDefault="00E35C9D" w14:paraId="2532FFF7" w14:textId="4AA313CF">
            <w:pPr>
              <w:rPr>
                <w:rFonts w:cs="Arial"/>
                <w:b/>
                <w:bCs/>
                <w:sz w:val="22"/>
                <w:szCs w:val="22"/>
                <w:highlight w:val="darkYellow"/>
              </w:rPr>
            </w:pPr>
            <w:r w:rsidRPr="00CF0D94">
              <w:rPr>
                <w:rFonts w:cs="Arial"/>
                <w:b/>
                <w:bCs/>
                <w:color w:val="FF0000"/>
                <w:sz w:val="22"/>
                <w:szCs w:val="22"/>
              </w:rPr>
              <w:t xml:space="preserve"> </w:t>
            </w:r>
          </w:p>
        </w:tc>
        <w:tc>
          <w:tcPr>
            <w:tcW w:w="4677" w:type="dxa"/>
            <w:tcBorders>
              <w:bottom w:val="single" w:color="auto" w:sz="4" w:space="0"/>
            </w:tcBorders>
            <w:shd w:val="clear" w:color="auto" w:fill="auto"/>
          </w:tcPr>
          <w:p w:rsidRPr="00CF0D94" w:rsidR="00FA6FEA" w:rsidP="00B50A78" w:rsidRDefault="00FA6FEA" w14:paraId="6F83EEDF" w14:textId="3F9C7784">
            <w:pPr>
              <w:rPr>
                <w:rFonts w:cs="Arial"/>
                <w:b/>
                <w:bCs/>
                <w:color w:val="7459BF"/>
                <w:sz w:val="22"/>
                <w:szCs w:val="22"/>
              </w:rPr>
            </w:pPr>
            <w:r w:rsidRPr="00CF0D94">
              <w:rPr>
                <w:rFonts w:cs="Arial"/>
                <w:b/>
                <w:bCs/>
                <w:color w:val="7459BF"/>
                <w:sz w:val="22"/>
                <w:szCs w:val="22"/>
              </w:rPr>
              <w:t xml:space="preserve">Column </w:t>
            </w:r>
            <w:r w:rsidRPr="00CF0D94" w:rsidR="00856924">
              <w:rPr>
                <w:rFonts w:cs="Arial"/>
                <w:b/>
                <w:bCs/>
                <w:color w:val="7459BF"/>
                <w:sz w:val="22"/>
                <w:szCs w:val="22"/>
              </w:rPr>
              <w:t xml:space="preserve">D </w:t>
            </w:r>
          </w:p>
          <w:p w:rsidR="00CF0D94" w:rsidP="002574FC" w:rsidRDefault="00CF0D94" w14:paraId="4148A546" w14:textId="77777777">
            <w:pPr>
              <w:rPr>
                <w:rFonts w:cs="Arial"/>
                <w:sz w:val="22"/>
                <w:szCs w:val="22"/>
              </w:rPr>
            </w:pPr>
          </w:p>
          <w:p w:rsidR="00A614EA" w:rsidP="002574FC" w:rsidRDefault="002574FC" w14:paraId="190D7B39" w14:textId="77777777">
            <w:pPr>
              <w:rPr>
                <w:rFonts w:cs="Arial"/>
                <w:sz w:val="22"/>
                <w:szCs w:val="22"/>
              </w:rPr>
            </w:pPr>
            <w:r>
              <w:rPr>
                <w:rFonts w:cs="Arial"/>
                <w:sz w:val="22"/>
                <w:szCs w:val="22"/>
              </w:rPr>
              <w:t xml:space="preserve">Use this column to outline </w:t>
            </w:r>
            <w:r w:rsidR="00A614EA">
              <w:rPr>
                <w:rFonts w:cs="Arial"/>
                <w:sz w:val="22"/>
                <w:szCs w:val="22"/>
              </w:rPr>
              <w:t xml:space="preserve">initial actions and timescales. It would be good practice to ensure updates are made to these at regular intervals to ensure there is a live overview to progress of individual actions/single elements of an action that requires multiple stages. </w:t>
            </w:r>
          </w:p>
          <w:p w:rsidR="00A614EA" w:rsidP="002574FC" w:rsidRDefault="00A614EA" w14:paraId="7EEDC406" w14:textId="77777777">
            <w:pPr>
              <w:rPr>
                <w:rFonts w:cs="Arial"/>
                <w:sz w:val="22"/>
                <w:szCs w:val="22"/>
              </w:rPr>
            </w:pPr>
          </w:p>
          <w:p w:rsidRPr="00CF0D94" w:rsidR="00A614EA" w:rsidP="002574FC" w:rsidRDefault="00A614EA" w14:paraId="3ACDDF0B" w14:textId="52EA9242">
            <w:pPr>
              <w:rPr>
                <w:rFonts w:cs="Arial"/>
                <w:sz w:val="22"/>
                <w:szCs w:val="22"/>
              </w:rPr>
            </w:pPr>
            <w:r>
              <w:rPr>
                <w:rFonts w:cs="Arial"/>
                <w:sz w:val="22"/>
                <w:szCs w:val="22"/>
              </w:rPr>
              <w:t>Alternatively, this information can be transferred into the action plan table at the e</w:t>
            </w:r>
            <w:r w:rsidR="00305588">
              <w:rPr>
                <w:rFonts w:cs="Arial"/>
                <w:sz w:val="22"/>
                <w:szCs w:val="22"/>
              </w:rPr>
              <w:t>n</w:t>
            </w:r>
            <w:r>
              <w:rPr>
                <w:rFonts w:cs="Arial"/>
                <w:sz w:val="22"/>
                <w:szCs w:val="22"/>
              </w:rPr>
              <w:t xml:space="preserve">d of the audit. </w:t>
            </w:r>
          </w:p>
        </w:tc>
      </w:tr>
      <w:tr w:rsidRPr="00CF0D94" w:rsidR="00E256D6" w:rsidTr="36DA1C8D" w14:paraId="356CA823" w14:textId="06F27012">
        <w:trPr>
          <w:trHeight w:val="453"/>
        </w:trPr>
        <w:tc>
          <w:tcPr>
            <w:tcW w:w="567" w:type="dxa"/>
            <w:tcBorders>
              <w:bottom w:val="single" w:color="auto" w:sz="4" w:space="0"/>
            </w:tcBorders>
            <w:shd w:val="clear" w:color="auto" w:fill="959A00"/>
          </w:tcPr>
          <w:p w:rsidRPr="00CF0D94" w:rsidR="00856924" w:rsidP="00B8497C" w:rsidRDefault="00856924" w14:paraId="6447F732" w14:textId="5B3D19BA">
            <w:pPr>
              <w:rPr>
                <w:rFonts w:cs="Arial"/>
                <w:b/>
                <w:bCs/>
                <w:sz w:val="22"/>
                <w:szCs w:val="22"/>
              </w:rPr>
            </w:pPr>
          </w:p>
        </w:tc>
        <w:tc>
          <w:tcPr>
            <w:tcW w:w="4678" w:type="dxa"/>
            <w:tcBorders>
              <w:bottom w:val="single" w:color="auto" w:sz="4" w:space="0"/>
            </w:tcBorders>
            <w:shd w:val="clear" w:color="auto" w:fill="959A00"/>
          </w:tcPr>
          <w:p w:rsidRPr="00916368" w:rsidR="00856924" w:rsidP="00FB2164" w:rsidRDefault="00FB2164" w14:paraId="689036AD" w14:textId="198180A1">
            <w:pPr>
              <w:rPr>
                <w:rFonts w:cs="Arial"/>
                <w:b/>
                <w:bCs/>
                <w:szCs w:val="24"/>
              </w:rPr>
            </w:pPr>
            <w:r w:rsidRPr="00916368">
              <w:rPr>
                <w:rFonts w:cs="Arial"/>
                <w:b/>
                <w:bCs/>
                <w:szCs w:val="24"/>
              </w:rPr>
              <w:t xml:space="preserve">Systems </w:t>
            </w:r>
          </w:p>
        </w:tc>
        <w:tc>
          <w:tcPr>
            <w:tcW w:w="4778" w:type="dxa"/>
            <w:shd w:val="clear" w:color="auto" w:fill="959A00"/>
          </w:tcPr>
          <w:p w:rsidRPr="00916368" w:rsidR="00856924" w:rsidP="00B8497C" w:rsidRDefault="00856924" w14:paraId="7F8E80C8" w14:textId="31FC5661">
            <w:pPr>
              <w:rPr>
                <w:rFonts w:cs="Arial"/>
                <w:b/>
                <w:bCs/>
                <w:szCs w:val="24"/>
              </w:rPr>
            </w:pPr>
            <w:r w:rsidRPr="00916368">
              <w:rPr>
                <w:rFonts w:cs="Arial"/>
                <w:b/>
                <w:bCs/>
                <w:szCs w:val="24"/>
              </w:rPr>
              <w:t xml:space="preserve">Evidence/examples?  </w:t>
            </w:r>
          </w:p>
        </w:tc>
        <w:tc>
          <w:tcPr>
            <w:tcW w:w="751" w:type="dxa"/>
            <w:shd w:val="clear" w:color="auto" w:fill="959A00"/>
          </w:tcPr>
          <w:p w:rsidRPr="00916368" w:rsidR="00856924" w:rsidP="00B50A78" w:rsidRDefault="00856924" w14:paraId="18EF751D" w14:textId="77777777">
            <w:pPr>
              <w:rPr>
                <w:rFonts w:cs="Arial"/>
                <w:szCs w:val="24"/>
              </w:rPr>
            </w:pPr>
          </w:p>
        </w:tc>
        <w:tc>
          <w:tcPr>
            <w:tcW w:w="4677" w:type="dxa"/>
            <w:shd w:val="clear" w:color="auto" w:fill="959A00"/>
          </w:tcPr>
          <w:p w:rsidRPr="00916368" w:rsidR="00856924" w:rsidP="00B50A78" w:rsidRDefault="00E256D6" w14:paraId="1DC20DDA" w14:textId="2AE84B67">
            <w:pPr>
              <w:rPr>
                <w:rFonts w:cs="Arial"/>
                <w:szCs w:val="24"/>
              </w:rPr>
            </w:pPr>
            <w:r w:rsidRPr="00916368">
              <w:rPr>
                <w:rFonts w:cs="Arial"/>
                <w:b/>
                <w:bCs/>
                <w:szCs w:val="24"/>
              </w:rPr>
              <w:t>Action required and by when</w:t>
            </w:r>
            <w:r w:rsidRPr="00916368" w:rsidR="00156B88">
              <w:rPr>
                <w:rFonts w:cs="Arial"/>
                <w:b/>
                <w:bCs/>
                <w:szCs w:val="24"/>
              </w:rPr>
              <w:t>?</w:t>
            </w:r>
          </w:p>
        </w:tc>
      </w:tr>
      <w:tr w:rsidRPr="00CF0D94" w:rsidR="00607E08" w:rsidTr="36DA1C8D" w14:paraId="7A4BBF58" w14:textId="389A1739">
        <w:trPr>
          <w:trHeight w:val="640"/>
        </w:trPr>
        <w:tc>
          <w:tcPr>
            <w:tcW w:w="567" w:type="dxa"/>
            <w:tcBorders>
              <w:bottom w:val="single" w:color="auto" w:sz="4" w:space="0"/>
            </w:tcBorders>
            <w:shd w:val="clear" w:color="auto" w:fill="F2F2F2" w:themeFill="background1" w:themeFillShade="F2"/>
          </w:tcPr>
          <w:p w:rsidRPr="00CF0D94" w:rsidR="00607E08" w:rsidP="00607E08" w:rsidRDefault="00607E08" w14:paraId="218D0ECC" w14:textId="5210DB99">
            <w:pPr>
              <w:autoSpaceDE w:val="0"/>
              <w:autoSpaceDN w:val="0"/>
              <w:adjustRightInd w:val="0"/>
              <w:rPr>
                <w:rFonts w:cs="Arial"/>
                <w:b/>
                <w:bCs/>
                <w:sz w:val="22"/>
                <w:szCs w:val="22"/>
              </w:rPr>
            </w:pPr>
            <w:r>
              <w:rPr>
                <w:rFonts w:cs="Arial"/>
                <w:b/>
                <w:bCs/>
                <w:sz w:val="22"/>
                <w:szCs w:val="22"/>
              </w:rPr>
              <w:t>1</w:t>
            </w:r>
          </w:p>
        </w:tc>
        <w:tc>
          <w:tcPr>
            <w:tcW w:w="4678" w:type="dxa"/>
            <w:tcBorders>
              <w:bottom w:val="single" w:color="auto" w:sz="4" w:space="0"/>
            </w:tcBorders>
            <w:shd w:val="clear" w:color="auto" w:fill="F2F2F2" w:themeFill="background1" w:themeFillShade="F2"/>
          </w:tcPr>
          <w:p w:rsidRPr="00CF0D94" w:rsidR="00607E08" w:rsidP="00607E08" w:rsidRDefault="00607E08" w14:paraId="2B9A7ADE" w14:textId="39A97845">
            <w:pPr>
              <w:rPr>
                <w:rFonts w:cs="Arial"/>
                <w:sz w:val="22"/>
                <w:szCs w:val="22"/>
              </w:rPr>
            </w:pPr>
            <w:r>
              <w:rPr>
                <w:rFonts w:cs="Arial"/>
                <w:sz w:val="22"/>
                <w:szCs w:val="22"/>
              </w:rPr>
              <w:t>It is e</w:t>
            </w:r>
            <w:r w:rsidRPr="00CF0D94">
              <w:rPr>
                <w:rFonts w:cs="Arial"/>
                <w:sz w:val="22"/>
                <w:szCs w:val="22"/>
              </w:rPr>
              <w:t xml:space="preserve">ssential </w:t>
            </w:r>
            <w:proofErr w:type="gramStart"/>
            <w:r>
              <w:rPr>
                <w:rFonts w:cs="Arial"/>
                <w:sz w:val="22"/>
                <w:szCs w:val="22"/>
              </w:rPr>
              <w:t>in order to</w:t>
            </w:r>
            <w:proofErr w:type="gramEnd"/>
            <w:r>
              <w:rPr>
                <w:rFonts w:cs="Arial"/>
                <w:sz w:val="22"/>
                <w:szCs w:val="22"/>
              </w:rPr>
              <w:t xml:space="preserve"> </w:t>
            </w:r>
            <w:r w:rsidRPr="00CF0D94">
              <w:rPr>
                <w:rFonts w:cs="Arial"/>
                <w:sz w:val="22"/>
                <w:szCs w:val="22"/>
              </w:rPr>
              <w:t>safeguard children and meet</w:t>
            </w:r>
            <w:r>
              <w:rPr>
                <w:rFonts w:cs="Arial"/>
                <w:sz w:val="22"/>
                <w:szCs w:val="22"/>
              </w:rPr>
              <w:t xml:space="preserve"> </w:t>
            </w:r>
            <w:r w:rsidRPr="00CF0D94">
              <w:rPr>
                <w:rFonts w:cs="Arial"/>
                <w:sz w:val="22"/>
                <w:szCs w:val="22"/>
              </w:rPr>
              <w:t xml:space="preserve">their needs, </w:t>
            </w:r>
            <w:r>
              <w:rPr>
                <w:rFonts w:cs="Arial"/>
                <w:sz w:val="22"/>
                <w:szCs w:val="22"/>
              </w:rPr>
              <w:t>that school/college (</w:t>
            </w:r>
            <w:r w:rsidRPr="00CF0D94">
              <w:rPr>
                <w:rFonts w:cs="Arial"/>
                <w:sz w:val="22"/>
                <w:szCs w:val="22"/>
              </w:rPr>
              <w:t>S/C</w:t>
            </w:r>
            <w:r>
              <w:rPr>
                <w:rFonts w:cs="Arial"/>
                <w:sz w:val="22"/>
                <w:szCs w:val="22"/>
              </w:rPr>
              <w:t>)</w:t>
            </w:r>
            <w:r w:rsidRPr="00CF0D94">
              <w:rPr>
                <w:rFonts w:cs="Arial"/>
                <w:sz w:val="22"/>
                <w:szCs w:val="22"/>
              </w:rPr>
              <w:t xml:space="preserve"> should recognise the importance of information sharing between practitioners and local agencies, including ensuring arrangements are in place that set out clearly the processes and principles for sharing information e.g.</w:t>
            </w:r>
            <w:r>
              <w:rPr>
                <w:rFonts w:cs="Arial"/>
                <w:sz w:val="22"/>
                <w:szCs w:val="22"/>
              </w:rPr>
              <w:t>,</w:t>
            </w:r>
            <w:r w:rsidRPr="00CF0D94">
              <w:rPr>
                <w:rFonts w:cs="Arial"/>
                <w:sz w:val="22"/>
                <w:szCs w:val="22"/>
              </w:rPr>
              <w:t xml:space="preserve"> </w:t>
            </w:r>
          </w:p>
          <w:p w:rsidRPr="00CF0D94" w:rsidR="00607E08" w:rsidP="00607E08" w:rsidRDefault="00607E08" w14:paraId="60686552" w14:textId="539C3E7D">
            <w:pPr>
              <w:pStyle w:val="ListParagraph"/>
              <w:numPr>
                <w:ilvl w:val="0"/>
                <w:numId w:val="36"/>
              </w:numPr>
              <w:rPr>
                <w:rFonts w:ascii="Arial" w:hAnsi="Arial" w:cs="Arial"/>
              </w:rPr>
            </w:pPr>
            <w:r w:rsidRPr="00CF0D94">
              <w:rPr>
                <w:rFonts w:ascii="Arial" w:hAnsi="Arial" w:cs="Arial"/>
              </w:rPr>
              <w:t>within the S/C staff community</w:t>
            </w:r>
          </w:p>
          <w:p w:rsidRPr="00CF0D94" w:rsidR="00607E08" w:rsidP="00607E08" w:rsidRDefault="00607E08" w14:paraId="2003F05B" w14:textId="06050A80">
            <w:pPr>
              <w:pStyle w:val="ListParagraph"/>
              <w:numPr>
                <w:ilvl w:val="0"/>
                <w:numId w:val="36"/>
              </w:numPr>
              <w:rPr>
                <w:rFonts w:ascii="Arial" w:hAnsi="Arial" w:cs="Arial"/>
              </w:rPr>
            </w:pPr>
            <w:r w:rsidRPr="00CF0D94">
              <w:rPr>
                <w:rFonts w:ascii="Arial" w:hAnsi="Arial" w:cs="Arial"/>
              </w:rPr>
              <w:t>local authority children’s social care,</w:t>
            </w:r>
          </w:p>
          <w:p w:rsidRPr="00CF0D94" w:rsidR="00607E08" w:rsidP="00607E08" w:rsidRDefault="00607E08" w14:paraId="5228864F" w14:textId="6FEE7576">
            <w:pPr>
              <w:pStyle w:val="ListParagraph"/>
              <w:numPr>
                <w:ilvl w:val="0"/>
                <w:numId w:val="36"/>
              </w:numPr>
              <w:rPr>
                <w:rFonts w:ascii="Arial" w:hAnsi="Arial" w:cs="Arial"/>
              </w:rPr>
            </w:pPr>
            <w:r w:rsidRPr="00CF0D94">
              <w:rPr>
                <w:rFonts w:ascii="Arial" w:hAnsi="Arial" w:cs="Arial"/>
              </w:rPr>
              <w:t>safeguarding partners and</w:t>
            </w:r>
          </w:p>
          <w:p w:rsidRPr="00CF0D94" w:rsidR="00607E08" w:rsidP="00607E08" w:rsidRDefault="00607E08" w14:paraId="4ED0BE9E" w14:textId="4D17D97B">
            <w:pPr>
              <w:pStyle w:val="ListParagraph"/>
              <w:numPr>
                <w:ilvl w:val="0"/>
                <w:numId w:val="36"/>
              </w:numPr>
              <w:rPr>
                <w:rFonts w:ascii="Arial" w:hAnsi="Arial" w:cs="Arial"/>
              </w:rPr>
            </w:pPr>
            <w:r w:rsidRPr="00CF0D94">
              <w:rPr>
                <w:rFonts w:ascii="Arial" w:hAnsi="Arial" w:cs="Arial"/>
              </w:rPr>
              <w:t>other organisations, agencies, and practitioners as required</w:t>
            </w:r>
            <w:r>
              <w:rPr>
                <w:rFonts w:ascii="Arial" w:hAnsi="Arial" w:cs="Arial"/>
              </w:rPr>
              <w:t>.</w:t>
            </w:r>
          </w:p>
          <w:p w:rsidRPr="004766BE" w:rsidR="00607E08" w:rsidP="00607E08" w:rsidRDefault="00607E08" w14:paraId="6A2B233E" w14:textId="7F212BED">
            <w:pPr>
              <w:rPr>
                <w:rStyle w:val="Hyperlink"/>
                <w:rFonts w:cs="Arial"/>
                <w:color w:val="auto"/>
                <w:sz w:val="22"/>
                <w:szCs w:val="22"/>
                <w:u w:val="none"/>
              </w:rPr>
            </w:pPr>
            <w:hyperlink w:history="1" r:id="rId29">
              <w:r w:rsidRPr="00CF0D94">
                <w:rPr>
                  <w:rStyle w:val="Hyperlink"/>
                  <w:rFonts w:cs="Arial"/>
                  <w:sz w:val="22"/>
                  <w:szCs w:val="22"/>
                </w:rPr>
                <w:t>information sharing advice for safeguarding practitioners</w:t>
              </w:r>
            </w:hyperlink>
            <w:r w:rsidRPr="00CF0D94">
              <w:rPr>
                <w:rFonts w:cs="Arial"/>
                <w:sz w:val="22"/>
                <w:szCs w:val="22"/>
              </w:rPr>
              <w:t xml:space="preserve"> </w:t>
            </w:r>
          </w:p>
          <w:p w:rsidRPr="000C23F8" w:rsidR="00607E08" w:rsidP="00607E08" w:rsidRDefault="00607E08" w14:paraId="2B3876D1" w14:textId="18D3BEE6">
            <w:pPr>
              <w:jc w:val="both"/>
              <w:rPr>
                <w:rFonts w:cs="Arial"/>
                <w:iCs/>
                <w:sz w:val="22"/>
                <w:szCs w:val="22"/>
              </w:rPr>
            </w:pPr>
            <w:hyperlink w:history="1" r:id="rId30">
              <w:r>
                <w:rPr>
                  <w:rStyle w:val="Hyperlink"/>
                  <w:rFonts w:cs="Arial"/>
                  <w:bCs/>
                  <w:color w:val="00B0F0"/>
                  <w:sz w:val="22"/>
                  <w:szCs w:val="22"/>
                </w:rPr>
                <w:t>Part one, two and five KCSiE</w:t>
              </w:r>
            </w:hyperlink>
          </w:p>
          <w:p w:rsidRPr="00CF0D94" w:rsidR="00607E08" w:rsidP="00607E08" w:rsidRDefault="00607E08" w14:paraId="7A2B2E75" w14:textId="04847FE5">
            <w:pPr>
              <w:rPr>
                <w:rFonts w:cs="Arial"/>
                <w:sz w:val="22"/>
                <w:szCs w:val="22"/>
              </w:rPr>
            </w:pPr>
          </w:p>
        </w:tc>
        <w:tc>
          <w:tcPr>
            <w:tcW w:w="4778" w:type="dxa"/>
            <w:tcBorders>
              <w:bottom w:val="single" w:color="auto" w:sz="4" w:space="0"/>
            </w:tcBorders>
          </w:tcPr>
          <w:p w:rsidRPr="00B2575E" w:rsidR="00607E08" w:rsidP="00607E08" w:rsidRDefault="00607E08" w14:paraId="65A23005" w14:textId="1EF64D95">
            <w:pPr>
              <w:rPr>
                <w:rFonts w:cs="Arial"/>
                <w:i/>
                <w:iCs/>
                <w:color w:val="00B050"/>
                <w:sz w:val="20"/>
              </w:rPr>
            </w:pPr>
          </w:p>
        </w:tc>
        <w:tc>
          <w:tcPr>
            <w:tcW w:w="751" w:type="dxa"/>
            <w:tcBorders>
              <w:bottom w:val="single" w:color="auto" w:sz="4" w:space="0"/>
            </w:tcBorders>
          </w:tcPr>
          <w:sdt>
            <w:sdtPr>
              <w:rPr>
                <w:rFonts w:cs="Arial"/>
                <w:b/>
                <w:sz w:val="22"/>
                <w:szCs w:val="22"/>
                <w:highlight w:val="red"/>
              </w:rPr>
              <w:id w:val="749554296"/>
              <w14:checkbox>
                <w14:checked w14:val="0"/>
                <w14:checkedState w14:font="MS Gothic" w14:val="2612"/>
                <w14:uncheckedState w14:font="MS Gothic" w14:val="2610"/>
              </w14:checkbox>
            </w:sdtPr>
            <w:sdtEndPr/>
            <w:sdtContent>
              <w:p w:rsidRPr="00CF0D94" w:rsidR="00607E08" w:rsidP="00607E08" w:rsidRDefault="00607E08" w14:paraId="7592A606" w14:textId="56F4BBFE">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133064705"/>
              <w14:checkbox>
                <w14:checked w14:val="0"/>
                <w14:checkedState w14:font="MS Gothic" w14:val="2612"/>
                <w14:uncheckedState w14:font="MS Gothic" w14:val="2610"/>
              </w14:checkbox>
            </w:sdtPr>
            <w:sdtEndPr/>
            <w:sdtContent>
              <w:p w:rsidRPr="00CF0D94" w:rsidR="00607E08" w:rsidP="00607E08" w:rsidRDefault="00607E08" w14:paraId="15F81BF5"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1459571224"/>
              <w14:checkbox>
                <w14:checked w14:val="0"/>
                <w14:checkedState w14:font="MS Gothic" w14:val="2612"/>
                <w14:uncheckedState w14:font="MS Gothic" w14:val="2610"/>
              </w14:checkbox>
            </w:sdtPr>
            <w:sdtEndPr/>
            <w:sdtContent>
              <w:p w:rsidRPr="00CF0D94" w:rsidR="00607E08" w:rsidP="00607E08" w:rsidRDefault="00607E08" w14:paraId="265DDF49" w14:textId="6A554F82">
                <w:pPr>
                  <w:rPr>
                    <w:rFonts w:cs="Arial"/>
                    <w:sz w:val="22"/>
                    <w:szCs w:val="22"/>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607E08" w:rsidP="00607E08" w:rsidRDefault="00607E08" w14:paraId="0A79B3F0" w14:textId="5401C7FB">
            <w:pPr>
              <w:rPr>
                <w:rFonts w:cs="Arial"/>
                <w:b/>
                <w:sz w:val="22"/>
                <w:szCs w:val="22"/>
                <w:highlight w:val="red"/>
              </w:rPr>
            </w:pPr>
          </w:p>
        </w:tc>
      </w:tr>
      <w:tr w:rsidRPr="00CF0D94" w:rsidR="00607E08" w:rsidTr="36DA1C8D" w14:paraId="34C61D0F" w14:textId="77777777">
        <w:trPr>
          <w:trHeight w:val="640"/>
        </w:trPr>
        <w:tc>
          <w:tcPr>
            <w:tcW w:w="567" w:type="dxa"/>
            <w:tcBorders>
              <w:bottom w:val="single" w:color="auto" w:sz="4" w:space="0"/>
            </w:tcBorders>
            <w:shd w:val="clear" w:color="auto" w:fill="F2F2F2" w:themeFill="background1" w:themeFillShade="F2"/>
          </w:tcPr>
          <w:p w:rsidRPr="00CF0D94" w:rsidR="00607E08" w:rsidP="00607E08" w:rsidRDefault="00607E08" w14:paraId="52BA570B" w14:textId="6BC54D0D">
            <w:pPr>
              <w:autoSpaceDE w:val="0"/>
              <w:autoSpaceDN w:val="0"/>
              <w:adjustRightInd w:val="0"/>
              <w:rPr>
                <w:rFonts w:cs="Arial"/>
                <w:b/>
                <w:bCs/>
                <w:sz w:val="22"/>
                <w:szCs w:val="22"/>
              </w:rPr>
            </w:pPr>
            <w:r>
              <w:rPr>
                <w:rFonts w:cs="Arial"/>
                <w:b/>
                <w:bCs/>
                <w:sz w:val="22"/>
                <w:szCs w:val="22"/>
              </w:rPr>
              <w:lastRenderedPageBreak/>
              <w:t>2</w:t>
            </w:r>
          </w:p>
        </w:tc>
        <w:tc>
          <w:tcPr>
            <w:tcW w:w="4678" w:type="dxa"/>
            <w:tcBorders>
              <w:bottom w:val="single" w:color="auto" w:sz="4" w:space="0"/>
            </w:tcBorders>
            <w:shd w:val="clear" w:color="auto" w:fill="F2F2F2" w:themeFill="background1" w:themeFillShade="F2"/>
          </w:tcPr>
          <w:p w:rsidRPr="00CF0D94" w:rsidR="00607E08" w:rsidP="00607E08" w:rsidRDefault="00607E08" w14:paraId="0B476924" w14:textId="68B02147">
            <w:pPr>
              <w:rPr>
                <w:rFonts w:cs="Arial"/>
                <w:sz w:val="22"/>
                <w:szCs w:val="22"/>
              </w:rPr>
            </w:pPr>
            <w:r w:rsidRPr="00CF0D94">
              <w:rPr>
                <w:rFonts w:cs="Arial"/>
                <w:sz w:val="22"/>
                <w:szCs w:val="22"/>
              </w:rPr>
              <w:t xml:space="preserve">S/C have a centralised and standardised recording system to keep accurate and contemporaneous records of concerns. Records are stored securely, and DSL should ensure the file is only accessed by those who need to see it. This system should be easily accessible to all staff with ‘permissions’ and available in a range of places, e.g., in the staff room.  </w:t>
            </w:r>
          </w:p>
          <w:p w:rsidRPr="00CF0D94" w:rsidR="00607E08" w:rsidP="00607E08" w:rsidRDefault="00607E08" w14:paraId="51AA23E7" w14:textId="57926BCA">
            <w:pPr>
              <w:rPr>
                <w:rFonts w:cs="Arial"/>
                <w:sz w:val="22"/>
                <w:szCs w:val="22"/>
              </w:rPr>
            </w:pPr>
          </w:p>
        </w:tc>
        <w:tc>
          <w:tcPr>
            <w:tcW w:w="4778" w:type="dxa"/>
            <w:tcBorders>
              <w:bottom w:val="single" w:color="auto" w:sz="4" w:space="0"/>
            </w:tcBorders>
          </w:tcPr>
          <w:p w:rsidRPr="00606100" w:rsidR="00607E08" w:rsidP="00607E08" w:rsidRDefault="00607E08" w14:paraId="073025C5" w14:textId="2E3C7D2A">
            <w:pPr>
              <w:rPr>
                <w:rFonts w:cs="Arial"/>
                <w:i/>
                <w:iCs/>
                <w:color w:val="00B050"/>
                <w:sz w:val="20"/>
              </w:rPr>
            </w:pPr>
          </w:p>
        </w:tc>
        <w:tc>
          <w:tcPr>
            <w:tcW w:w="751" w:type="dxa"/>
            <w:tcBorders>
              <w:bottom w:val="single" w:color="auto" w:sz="4" w:space="0"/>
            </w:tcBorders>
          </w:tcPr>
          <w:sdt>
            <w:sdtPr>
              <w:rPr>
                <w:rFonts w:cs="Arial"/>
                <w:b/>
                <w:sz w:val="22"/>
                <w:szCs w:val="22"/>
                <w:highlight w:val="red"/>
              </w:rPr>
              <w:id w:val="1906177687"/>
              <w14:checkbox>
                <w14:checked w14:val="0"/>
                <w14:checkedState w14:font="MS Gothic" w14:val="2612"/>
                <w14:uncheckedState w14:font="MS Gothic" w14:val="2610"/>
              </w14:checkbox>
            </w:sdtPr>
            <w:sdtEndPr/>
            <w:sdtContent>
              <w:p w:rsidRPr="00CF0D94" w:rsidR="00607E08" w:rsidP="00607E08" w:rsidRDefault="00607E08" w14:paraId="48D89176"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965531868"/>
              <w14:checkbox>
                <w14:checked w14:val="0"/>
                <w14:checkedState w14:font="MS Gothic" w14:val="2612"/>
                <w14:uncheckedState w14:font="MS Gothic" w14:val="2610"/>
              </w14:checkbox>
            </w:sdtPr>
            <w:sdtEndPr/>
            <w:sdtContent>
              <w:p w:rsidRPr="00CF0D94" w:rsidR="00607E08" w:rsidP="00607E08" w:rsidRDefault="00607E08" w14:paraId="37513209"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1156878961"/>
              <w14:checkbox>
                <w14:checked w14:val="0"/>
                <w14:checkedState w14:font="MS Gothic" w14:val="2612"/>
                <w14:uncheckedState w14:font="MS Gothic" w14:val="2610"/>
              </w14:checkbox>
            </w:sdtPr>
            <w:sdtEndPr/>
            <w:sdtContent>
              <w:p w:rsidRPr="00CF0D94" w:rsidR="00607E08" w:rsidP="00607E08" w:rsidRDefault="00607E08" w14:paraId="5D25A9AB" w14:textId="40F958C3">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607E08" w:rsidP="00607E08" w:rsidRDefault="00607E08" w14:paraId="08EADA51" w14:textId="52A6A6A1">
            <w:pPr>
              <w:rPr>
                <w:rFonts w:cs="Arial"/>
                <w:b/>
                <w:bCs/>
                <w:sz w:val="22"/>
                <w:szCs w:val="22"/>
                <w:highlight w:val="red"/>
              </w:rPr>
            </w:pPr>
          </w:p>
        </w:tc>
      </w:tr>
      <w:tr w:rsidRPr="00CF0D94" w:rsidR="00607E08" w:rsidTr="36DA1C8D" w14:paraId="69041A4D" w14:textId="77777777">
        <w:trPr>
          <w:trHeight w:val="640"/>
        </w:trPr>
        <w:tc>
          <w:tcPr>
            <w:tcW w:w="567" w:type="dxa"/>
            <w:tcBorders>
              <w:bottom w:val="single" w:color="auto" w:sz="4" w:space="0"/>
            </w:tcBorders>
            <w:shd w:val="clear" w:color="auto" w:fill="F2F2F2" w:themeFill="background1" w:themeFillShade="F2"/>
          </w:tcPr>
          <w:p w:rsidRPr="00CF0D94" w:rsidR="00607E08" w:rsidP="00607E08" w:rsidRDefault="00607E08" w14:paraId="69C8ED37" w14:textId="0B29EF13">
            <w:pPr>
              <w:autoSpaceDE w:val="0"/>
              <w:autoSpaceDN w:val="0"/>
              <w:adjustRightInd w:val="0"/>
              <w:rPr>
                <w:rFonts w:cs="Arial"/>
                <w:b/>
                <w:bCs/>
                <w:sz w:val="22"/>
                <w:szCs w:val="22"/>
              </w:rPr>
            </w:pPr>
            <w:r>
              <w:rPr>
                <w:rFonts w:cs="Arial"/>
                <w:b/>
                <w:bCs/>
                <w:sz w:val="22"/>
                <w:szCs w:val="22"/>
              </w:rPr>
              <w:t>3</w:t>
            </w:r>
          </w:p>
        </w:tc>
        <w:tc>
          <w:tcPr>
            <w:tcW w:w="4678" w:type="dxa"/>
            <w:tcBorders>
              <w:bottom w:val="single" w:color="auto" w:sz="4" w:space="0"/>
            </w:tcBorders>
            <w:shd w:val="clear" w:color="auto" w:fill="F2F2F2" w:themeFill="background1" w:themeFillShade="F2"/>
          </w:tcPr>
          <w:p w:rsidRPr="00CF0D94" w:rsidR="00607E08" w:rsidP="00607E08" w:rsidRDefault="00607E08" w14:paraId="5C413829" w14:textId="7A6B329D">
            <w:pPr>
              <w:rPr>
                <w:rFonts w:cs="Arial"/>
                <w:sz w:val="22"/>
                <w:szCs w:val="22"/>
              </w:rPr>
            </w:pPr>
            <w:r w:rsidRPr="00CF0D94">
              <w:rPr>
                <w:rFonts w:cs="Arial"/>
                <w:sz w:val="22"/>
                <w:szCs w:val="22"/>
              </w:rPr>
              <w:t>S/C keep concerns and referrals in a separate child protection file for each child.</w:t>
            </w:r>
          </w:p>
        </w:tc>
        <w:tc>
          <w:tcPr>
            <w:tcW w:w="4778" w:type="dxa"/>
            <w:tcBorders>
              <w:bottom w:val="single" w:color="auto" w:sz="4" w:space="0"/>
            </w:tcBorders>
          </w:tcPr>
          <w:p w:rsidRPr="007F5806" w:rsidR="00607E08" w:rsidP="00607E08" w:rsidRDefault="00607E08" w14:paraId="4D146D49" w14:textId="4E97DDA7">
            <w:pPr>
              <w:rPr>
                <w:rFonts w:cs="Arial"/>
                <w:i/>
                <w:iCs/>
                <w:color w:val="00B050"/>
                <w:sz w:val="20"/>
              </w:rPr>
            </w:pPr>
          </w:p>
        </w:tc>
        <w:tc>
          <w:tcPr>
            <w:tcW w:w="751" w:type="dxa"/>
            <w:tcBorders>
              <w:bottom w:val="single" w:color="auto" w:sz="4" w:space="0"/>
            </w:tcBorders>
          </w:tcPr>
          <w:sdt>
            <w:sdtPr>
              <w:rPr>
                <w:rFonts w:cs="Arial"/>
                <w:b/>
                <w:sz w:val="22"/>
                <w:szCs w:val="22"/>
                <w:highlight w:val="red"/>
              </w:rPr>
              <w:id w:val="-1733311364"/>
              <w14:checkbox>
                <w14:checked w14:val="0"/>
                <w14:checkedState w14:font="MS Gothic" w14:val="2612"/>
                <w14:uncheckedState w14:font="MS Gothic" w14:val="2610"/>
              </w14:checkbox>
            </w:sdtPr>
            <w:sdtEndPr/>
            <w:sdtContent>
              <w:p w:rsidRPr="00CF0D94" w:rsidR="00607E08" w:rsidP="00607E08" w:rsidRDefault="00607E08" w14:paraId="4106C9A9"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081645770"/>
              <w14:checkbox>
                <w14:checked w14:val="0"/>
                <w14:checkedState w14:font="MS Gothic" w14:val="2612"/>
                <w14:uncheckedState w14:font="MS Gothic" w14:val="2610"/>
              </w14:checkbox>
            </w:sdtPr>
            <w:sdtEndPr/>
            <w:sdtContent>
              <w:p w:rsidRPr="00CF0D94" w:rsidR="00607E08" w:rsidP="00607E08" w:rsidRDefault="00607E08" w14:paraId="3C7321AD"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1471507786"/>
              <w14:checkbox>
                <w14:checked w14:val="0"/>
                <w14:checkedState w14:font="MS Gothic" w14:val="2612"/>
                <w14:uncheckedState w14:font="MS Gothic" w14:val="2610"/>
              </w14:checkbox>
            </w:sdtPr>
            <w:sdtEndPr/>
            <w:sdtContent>
              <w:p w:rsidRPr="00CF0D94" w:rsidR="00607E08" w:rsidP="00607E08" w:rsidRDefault="00607E08" w14:paraId="23B1750B" w14:textId="27DFB60D">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607E08" w:rsidP="00607E08" w:rsidRDefault="00607E08" w14:paraId="69E3F392" w14:textId="77777777">
            <w:pPr>
              <w:rPr>
                <w:rFonts w:cs="Arial"/>
                <w:sz w:val="22"/>
                <w:szCs w:val="22"/>
              </w:rPr>
            </w:pPr>
          </w:p>
        </w:tc>
      </w:tr>
      <w:tr w:rsidRPr="00CF0D94" w:rsidR="00607E08" w:rsidTr="36DA1C8D" w14:paraId="4C662153" w14:textId="77777777">
        <w:trPr>
          <w:trHeight w:val="640"/>
        </w:trPr>
        <w:tc>
          <w:tcPr>
            <w:tcW w:w="567" w:type="dxa"/>
            <w:tcBorders>
              <w:bottom w:val="single" w:color="auto" w:sz="4" w:space="0"/>
            </w:tcBorders>
            <w:shd w:val="clear" w:color="auto" w:fill="F2F2F2" w:themeFill="background1" w:themeFillShade="F2"/>
          </w:tcPr>
          <w:p w:rsidRPr="00CF0D94" w:rsidR="00607E08" w:rsidP="00607E08" w:rsidRDefault="00607E08" w14:paraId="12F89F77" w14:textId="62C56F69">
            <w:pPr>
              <w:autoSpaceDE w:val="0"/>
              <w:autoSpaceDN w:val="0"/>
              <w:adjustRightInd w:val="0"/>
              <w:rPr>
                <w:rFonts w:cs="Arial"/>
                <w:b/>
                <w:bCs/>
                <w:sz w:val="22"/>
                <w:szCs w:val="22"/>
              </w:rPr>
            </w:pPr>
            <w:r>
              <w:rPr>
                <w:rFonts w:cs="Arial"/>
                <w:b/>
                <w:bCs/>
                <w:sz w:val="22"/>
                <w:szCs w:val="22"/>
              </w:rPr>
              <w:t>4</w:t>
            </w:r>
          </w:p>
        </w:tc>
        <w:tc>
          <w:tcPr>
            <w:tcW w:w="4678" w:type="dxa"/>
            <w:tcBorders>
              <w:bottom w:val="single" w:color="auto" w:sz="4" w:space="0"/>
            </w:tcBorders>
            <w:shd w:val="clear" w:color="auto" w:fill="F2F2F2" w:themeFill="background1" w:themeFillShade="F2"/>
          </w:tcPr>
          <w:p w:rsidRPr="00CF0D94" w:rsidR="00607E08" w:rsidP="00607E08" w:rsidRDefault="00607E08" w14:paraId="05193D54" w14:textId="77777777">
            <w:pPr>
              <w:rPr>
                <w:rFonts w:cs="Arial"/>
                <w:sz w:val="22"/>
                <w:szCs w:val="22"/>
              </w:rPr>
            </w:pPr>
            <w:r w:rsidRPr="00CF0D94">
              <w:rPr>
                <w:rFonts w:cs="Arial"/>
                <w:sz w:val="22"/>
                <w:szCs w:val="22"/>
              </w:rPr>
              <w:t xml:space="preserve">The DSL is responsible for ensuring that safeguarding files are kept up to date. </w:t>
            </w:r>
          </w:p>
          <w:p w:rsidRPr="00CF0D94" w:rsidR="00607E08" w:rsidP="00607E08" w:rsidRDefault="00607E08" w14:paraId="345280A1" w14:textId="77777777">
            <w:pPr>
              <w:rPr>
                <w:rFonts w:cs="Arial"/>
                <w:sz w:val="22"/>
                <w:szCs w:val="22"/>
              </w:rPr>
            </w:pPr>
            <w:r w:rsidRPr="00CF0D94">
              <w:rPr>
                <w:rFonts w:cs="Arial"/>
                <w:sz w:val="22"/>
                <w:szCs w:val="22"/>
              </w:rPr>
              <w:t xml:space="preserve">Records should include: </w:t>
            </w:r>
          </w:p>
          <w:p w:rsidRPr="00CF0D94" w:rsidR="00607E08" w:rsidP="00607E08" w:rsidRDefault="00607E08" w14:paraId="5C1D7468" w14:textId="798042DD">
            <w:pPr>
              <w:pStyle w:val="ListParagraph"/>
              <w:numPr>
                <w:ilvl w:val="0"/>
                <w:numId w:val="46"/>
              </w:numPr>
              <w:rPr>
                <w:rFonts w:ascii="Arial" w:hAnsi="Arial" w:cs="Arial"/>
              </w:rPr>
            </w:pPr>
            <w:r w:rsidRPr="00CF0D94">
              <w:rPr>
                <w:rFonts w:ascii="Arial" w:hAnsi="Arial" w:cs="Arial"/>
              </w:rPr>
              <w:t>a clear and comprehensive summary of the concern</w:t>
            </w:r>
          </w:p>
          <w:p w:rsidRPr="00CF0D94" w:rsidR="00607E08" w:rsidP="00607E08" w:rsidRDefault="00607E08" w14:paraId="7107A467" w14:textId="2C0C880E">
            <w:pPr>
              <w:pStyle w:val="ListParagraph"/>
              <w:numPr>
                <w:ilvl w:val="0"/>
                <w:numId w:val="46"/>
              </w:numPr>
              <w:rPr>
                <w:rFonts w:ascii="Arial" w:hAnsi="Arial" w:cs="Arial"/>
              </w:rPr>
            </w:pPr>
            <w:r w:rsidRPr="00CF0D94">
              <w:rPr>
                <w:rFonts w:ascii="Arial" w:hAnsi="Arial" w:cs="Arial"/>
              </w:rPr>
              <w:t>details of how the concern was followed up and resolved</w:t>
            </w:r>
          </w:p>
          <w:p w:rsidRPr="00CF0D94" w:rsidR="00607E08" w:rsidP="00607E08" w:rsidRDefault="00607E08" w14:paraId="670A4D81" w14:textId="4662A6A6">
            <w:pPr>
              <w:pStyle w:val="ListParagraph"/>
              <w:numPr>
                <w:ilvl w:val="0"/>
                <w:numId w:val="46"/>
              </w:numPr>
              <w:rPr>
                <w:rFonts w:ascii="Arial" w:hAnsi="Arial" w:cs="Arial"/>
              </w:rPr>
            </w:pPr>
            <w:r w:rsidRPr="00CF0D94">
              <w:rPr>
                <w:rFonts w:ascii="Arial" w:hAnsi="Arial" w:cs="Arial"/>
              </w:rPr>
              <w:t>a note of any action taken, decisions reached and the outcome.</w:t>
            </w:r>
          </w:p>
        </w:tc>
        <w:tc>
          <w:tcPr>
            <w:tcW w:w="4778" w:type="dxa"/>
            <w:tcBorders>
              <w:bottom w:val="single" w:color="auto" w:sz="4" w:space="0"/>
            </w:tcBorders>
          </w:tcPr>
          <w:p w:rsidR="00607E08" w:rsidP="00607E08" w:rsidRDefault="00607E08" w14:paraId="6CB91E5B" w14:textId="4DD1A731">
            <w:pPr>
              <w:ind w:left="-20" w:right="-20"/>
              <w:rPr>
                <w:rFonts w:eastAsia="Arial" w:cs="Arial"/>
                <w:i/>
                <w:iCs/>
                <w:color w:val="00B050"/>
                <w:sz w:val="20"/>
              </w:rPr>
            </w:pPr>
          </w:p>
        </w:tc>
        <w:tc>
          <w:tcPr>
            <w:tcW w:w="751" w:type="dxa"/>
            <w:tcBorders>
              <w:bottom w:val="single" w:color="auto" w:sz="4" w:space="0"/>
            </w:tcBorders>
          </w:tcPr>
          <w:p w:rsidRPr="00CF0D94" w:rsidR="00607E08" w:rsidP="00607E08" w:rsidRDefault="00607E08" w14:paraId="0CF7DC0C" w14:textId="77777777">
            <w:pPr>
              <w:rPr>
                <w:rFonts w:cs="Arial"/>
                <w:b/>
                <w:bCs/>
                <w:sz w:val="22"/>
                <w:szCs w:val="22"/>
                <w:highlight w:val="red"/>
              </w:rPr>
            </w:pPr>
            <w:r w:rsidRPr="36DA1C8D">
              <w:rPr>
                <w:rFonts w:ascii="Segoe UI Symbol" w:hAnsi="Segoe UI Symbol" w:eastAsia="MS Gothic" w:cs="Segoe UI Symbol"/>
                <w:b/>
                <w:bCs/>
                <w:sz w:val="22"/>
                <w:szCs w:val="22"/>
                <w:highlight w:val="red"/>
              </w:rPr>
              <w:t>☐</w:t>
            </w:r>
          </w:p>
          <w:p w:rsidRPr="00CF0D94" w:rsidR="00607E08" w:rsidP="00607E08" w:rsidRDefault="00607E08" w14:paraId="1BC18311" w14:textId="77777777">
            <w:pPr>
              <w:rPr>
                <w:rFonts w:cs="Arial"/>
                <w:b/>
                <w:bCs/>
                <w:sz w:val="22"/>
                <w:szCs w:val="22"/>
                <w:highlight w:val="red"/>
              </w:rPr>
            </w:pPr>
            <w:r w:rsidRPr="36DA1C8D">
              <w:rPr>
                <w:rFonts w:ascii="Segoe UI Symbol" w:hAnsi="Segoe UI Symbol" w:eastAsia="MS Gothic" w:cs="Segoe UI Symbol"/>
                <w:b/>
                <w:bCs/>
                <w:sz w:val="22"/>
                <w:szCs w:val="22"/>
                <w:highlight w:val="yellow"/>
              </w:rPr>
              <w:t>☐</w:t>
            </w:r>
          </w:p>
          <w:p w:rsidRPr="00CF0D94" w:rsidR="00607E08" w:rsidP="00607E08" w:rsidRDefault="00607E08" w14:paraId="32738C5D" w14:textId="69CDDA52">
            <w:pPr>
              <w:rPr>
                <w:rFonts w:cs="Arial"/>
                <w:b/>
                <w:bCs/>
                <w:sz w:val="22"/>
                <w:szCs w:val="22"/>
                <w:highlight w:val="red"/>
              </w:rPr>
            </w:pPr>
            <w:r w:rsidRPr="36DA1C8D">
              <w:rPr>
                <w:rFonts w:ascii="Segoe UI Symbol" w:hAnsi="Segoe UI Symbol" w:eastAsia="MS Gothic" w:cs="Segoe UI Symbol"/>
                <w:b/>
                <w:bCs/>
                <w:sz w:val="22"/>
                <w:szCs w:val="22"/>
                <w:highlight w:val="green"/>
              </w:rPr>
              <w:t>☐</w:t>
            </w:r>
          </w:p>
        </w:tc>
        <w:tc>
          <w:tcPr>
            <w:tcW w:w="4677" w:type="dxa"/>
            <w:tcBorders>
              <w:bottom w:val="single" w:color="auto" w:sz="4" w:space="0"/>
            </w:tcBorders>
          </w:tcPr>
          <w:p w:rsidRPr="00CF0D94" w:rsidR="00607E08" w:rsidP="00607E08" w:rsidRDefault="00607E08" w14:paraId="15DCA301" w14:textId="7798D42F">
            <w:pPr>
              <w:rPr>
                <w:rFonts w:eastAsia="Arial" w:cs="Arial"/>
                <w:sz w:val="22"/>
                <w:szCs w:val="22"/>
              </w:rPr>
            </w:pPr>
          </w:p>
        </w:tc>
      </w:tr>
      <w:tr w:rsidRPr="00CF0D94" w:rsidR="00607E08" w:rsidTr="36DA1C8D" w14:paraId="0FEE58C6" w14:textId="77777777">
        <w:trPr>
          <w:trHeight w:val="640"/>
        </w:trPr>
        <w:tc>
          <w:tcPr>
            <w:tcW w:w="567" w:type="dxa"/>
            <w:tcBorders>
              <w:bottom w:val="single" w:color="auto" w:sz="4" w:space="0"/>
            </w:tcBorders>
            <w:shd w:val="clear" w:color="auto" w:fill="F2F2F2" w:themeFill="background1" w:themeFillShade="F2"/>
          </w:tcPr>
          <w:p w:rsidRPr="00CF0D94" w:rsidR="00607E08" w:rsidP="00607E08" w:rsidRDefault="00607E08" w14:paraId="27203177" w14:textId="4B50023C">
            <w:pPr>
              <w:autoSpaceDE w:val="0"/>
              <w:autoSpaceDN w:val="0"/>
              <w:adjustRightInd w:val="0"/>
              <w:rPr>
                <w:rFonts w:cs="Arial"/>
                <w:b/>
                <w:bCs/>
                <w:sz w:val="22"/>
                <w:szCs w:val="22"/>
              </w:rPr>
            </w:pPr>
            <w:r>
              <w:rPr>
                <w:rFonts w:cs="Arial"/>
                <w:b/>
                <w:bCs/>
                <w:sz w:val="22"/>
                <w:szCs w:val="22"/>
              </w:rPr>
              <w:t>5</w:t>
            </w:r>
          </w:p>
        </w:tc>
        <w:tc>
          <w:tcPr>
            <w:tcW w:w="4678" w:type="dxa"/>
            <w:tcBorders>
              <w:bottom w:val="single" w:color="auto" w:sz="4" w:space="0"/>
            </w:tcBorders>
            <w:shd w:val="clear" w:color="auto" w:fill="F2F2F2" w:themeFill="background1" w:themeFillShade="F2"/>
          </w:tcPr>
          <w:p w:rsidRPr="00CF0D94" w:rsidR="00607E08" w:rsidP="00607E08" w:rsidRDefault="00607E08" w14:paraId="4BDBBF27" w14:textId="77BFEDAF">
            <w:pPr>
              <w:rPr>
                <w:rFonts w:cs="Arial"/>
                <w:sz w:val="22"/>
                <w:szCs w:val="22"/>
              </w:rPr>
            </w:pPr>
            <w:r w:rsidRPr="00CF0D94">
              <w:rPr>
                <w:rFonts w:cs="Arial"/>
                <w:sz w:val="22"/>
                <w:szCs w:val="22"/>
              </w:rPr>
              <w:t>S/C staff should be proactive in sharing information as early as possible to help identify, assess, and respond to risks or concerns about the safety and welfare of children, whether this is when problems are first emerging, or where a child is open to C</w:t>
            </w:r>
            <w:r>
              <w:rPr>
                <w:rFonts w:cs="Arial"/>
                <w:sz w:val="22"/>
                <w:szCs w:val="22"/>
              </w:rPr>
              <w:t xml:space="preserve">hildren’s </w:t>
            </w:r>
            <w:r w:rsidRPr="00CF0D94">
              <w:rPr>
                <w:rFonts w:cs="Arial"/>
                <w:sz w:val="22"/>
                <w:szCs w:val="22"/>
              </w:rPr>
              <w:t>S</w:t>
            </w:r>
            <w:r>
              <w:rPr>
                <w:rFonts w:cs="Arial"/>
                <w:sz w:val="22"/>
                <w:szCs w:val="22"/>
              </w:rPr>
              <w:t>ervices</w:t>
            </w:r>
            <w:r w:rsidRPr="00CF0D94">
              <w:rPr>
                <w:rFonts w:cs="Arial"/>
                <w:sz w:val="22"/>
                <w:szCs w:val="22"/>
              </w:rPr>
              <w:t>.</w:t>
            </w:r>
          </w:p>
          <w:p w:rsidRPr="00CF0D94" w:rsidR="00607E08" w:rsidP="00607E08" w:rsidRDefault="00607E08" w14:paraId="04B5B50E" w14:textId="77777777">
            <w:pPr>
              <w:rPr>
                <w:rFonts w:cs="Arial"/>
                <w:sz w:val="22"/>
                <w:szCs w:val="22"/>
              </w:rPr>
            </w:pPr>
          </w:p>
          <w:p w:rsidRPr="00CF0D94" w:rsidR="00607E08" w:rsidP="00607E08" w:rsidRDefault="00607E08" w14:paraId="49EF9CB2" w14:textId="206FFE00">
            <w:pPr>
              <w:rPr>
                <w:rFonts w:cs="Arial"/>
                <w:sz w:val="22"/>
                <w:szCs w:val="22"/>
              </w:rPr>
            </w:pPr>
            <w:r w:rsidRPr="00CF0D94">
              <w:rPr>
                <w:rFonts w:cs="Arial"/>
                <w:sz w:val="22"/>
                <w:szCs w:val="22"/>
              </w:rPr>
              <w:t>Staff must share safeguarding records of concern securely with the DSL.</w:t>
            </w:r>
          </w:p>
          <w:p w:rsidRPr="00CF0D94" w:rsidR="00607E08" w:rsidP="00607E08" w:rsidRDefault="00607E08" w14:paraId="19166F8F" w14:textId="48411B00">
            <w:pPr>
              <w:rPr>
                <w:rFonts w:cs="Arial"/>
                <w:sz w:val="22"/>
                <w:szCs w:val="22"/>
              </w:rPr>
            </w:pPr>
            <w:r w:rsidRPr="00CF0D94">
              <w:rPr>
                <w:rFonts w:cs="Arial"/>
                <w:sz w:val="22"/>
                <w:szCs w:val="22"/>
              </w:rPr>
              <w:t xml:space="preserve"> </w:t>
            </w:r>
          </w:p>
        </w:tc>
        <w:tc>
          <w:tcPr>
            <w:tcW w:w="4778" w:type="dxa"/>
            <w:tcBorders>
              <w:bottom w:val="single" w:color="auto" w:sz="4" w:space="0"/>
            </w:tcBorders>
          </w:tcPr>
          <w:p w:rsidR="00607E08" w:rsidP="00607E08" w:rsidRDefault="00607E08" w14:paraId="2ADDF6F3" w14:textId="5AC0E1FB">
            <w:pPr>
              <w:ind w:left="-20" w:right="-20"/>
              <w:rPr>
                <w:rFonts w:eastAsia="Arial" w:cs="Arial"/>
                <w:sz w:val="20"/>
              </w:rPr>
            </w:pPr>
          </w:p>
        </w:tc>
        <w:tc>
          <w:tcPr>
            <w:tcW w:w="751" w:type="dxa"/>
            <w:tcBorders>
              <w:bottom w:val="single" w:color="auto" w:sz="4" w:space="0"/>
            </w:tcBorders>
          </w:tcPr>
          <w:sdt>
            <w:sdtPr>
              <w:rPr>
                <w:rFonts w:cs="Arial"/>
                <w:b/>
                <w:sz w:val="22"/>
                <w:szCs w:val="22"/>
                <w:highlight w:val="red"/>
              </w:rPr>
              <w:id w:val="-1649974044"/>
              <w14:checkbox>
                <w14:checked w14:val="0"/>
                <w14:checkedState w14:font="MS Gothic" w14:val="2612"/>
                <w14:uncheckedState w14:font="MS Gothic" w14:val="2610"/>
              </w14:checkbox>
            </w:sdtPr>
            <w:sdtEndPr/>
            <w:sdtContent>
              <w:p w:rsidRPr="00CF0D94" w:rsidR="00607E08" w:rsidP="00607E08" w:rsidRDefault="00607E08" w14:paraId="50086CA7"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857813960"/>
              <w14:checkbox>
                <w14:checked w14:val="0"/>
                <w14:checkedState w14:font="MS Gothic" w14:val="2612"/>
                <w14:uncheckedState w14:font="MS Gothic" w14:val="2610"/>
              </w14:checkbox>
            </w:sdtPr>
            <w:sdtEndPr/>
            <w:sdtContent>
              <w:p w:rsidRPr="00CF0D94" w:rsidR="00607E08" w:rsidP="00607E08" w:rsidRDefault="00607E08" w14:paraId="6E3D1EAD"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319735336"/>
              <w14:checkbox>
                <w14:checked w14:val="0"/>
                <w14:checkedState w14:font="MS Gothic" w14:val="2612"/>
                <w14:uncheckedState w14:font="MS Gothic" w14:val="2610"/>
              </w14:checkbox>
            </w:sdtPr>
            <w:sdtEndPr/>
            <w:sdtContent>
              <w:p w:rsidRPr="00CF0D94" w:rsidR="00607E08" w:rsidP="00607E08" w:rsidRDefault="00607E08" w14:paraId="1D942D45" w14:textId="39CED526">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607E08" w:rsidP="00607E08" w:rsidRDefault="00607E08" w14:paraId="58996617" w14:textId="77777777">
            <w:pPr>
              <w:rPr>
                <w:rFonts w:cs="Arial"/>
                <w:b/>
                <w:sz w:val="22"/>
                <w:szCs w:val="22"/>
                <w:highlight w:val="red"/>
              </w:rPr>
            </w:pPr>
          </w:p>
        </w:tc>
      </w:tr>
      <w:tr w:rsidRPr="00CF0D94" w:rsidR="00607E08" w:rsidTr="36DA1C8D" w14:paraId="34184C4B" w14:textId="77777777">
        <w:trPr>
          <w:trHeight w:val="640"/>
        </w:trPr>
        <w:tc>
          <w:tcPr>
            <w:tcW w:w="567" w:type="dxa"/>
            <w:tcBorders>
              <w:bottom w:val="single" w:color="auto" w:sz="4" w:space="0"/>
            </w:tcBorders>
            <w:shd w:val="clear" w:color="auto" w:fill="F2F2F2" w:themeFill="background1" w:themeFillShade="F2"/>
          </w:tcPr>
          <w:p w:rsidRPr="00CF0D94" w:rsidR="00607E08" w:rsidP="00607E08" w:rsidRDefault="00607E08" w14:paraId="3AACE6C8" w14:textId="6149EBE3">
            <w:pPr>
              <w:autoSpaceDE w:val="0"/>
              <w:autoSpaceDN w:val="0"/>
              <w:adjustRightInd w:val="0"/>
              <w:rPr>
                <w:rFonts w:cs="Arial"/>
                <w:b/>
                <w:bCs/>
                <w:sz w:val="22"/>
                <w:szCs w:val="22"/>
              </w:rPr>
            </w:pPr>
            <w:r>
              <w:rPr>
                <w:rFonts w:cs="Arial"/>
                <w:b/>
                <w:bCs/>
                <w:sz w:val="22"/>
                <w:szCs w:val="22"/>
              </w:rPr>
              <w:lastRenderedPageBreak/>
              <w:t>6</w:t>
            </w:r>
          </w:p>
        </w:tc>
        <w:tc>
          <w:tcPr>
            <w:tcW w:w="4678" w:type="dxa"/>
            <w:tcBorders>
              <w:bottom w:val="single" w:color="auto" w:sz="4" w:space="0"/>
            </w:tcBorders>
            <w:shd w:val="clear" w:color="auto" w:fill="F2F2F2" w:themeFill="background1" w:themeFillShade="F2"/>
          </w:tcPr>
          <w:p w:rsidRPr="00CF0D94" w:rsidR="00607E08" w:rsidP="00607E08" w:rsidRDefault="00607E08" w14:paraId="0FD1F708" w14:textId="2083C331">
            <w:pPr>
              <w:rPr>
                <w:rFonts w:cs="Arial"/>
                <w:sz w:val="22"/>
                <w:szCs w:val="22"/>
              </w:rPr>
            </w:pPr>
            <w:r w:rsidRPr="00CF0D94">
              <w:rPr>
                <w:rFonts w:cs="Arial"/>
                <w:sz w:val="22"/>
                <w:szCs w:val="22"/>
              </w:rPr>
              <w:t xml:space="preserve">S/C provide at </w:t>
            </w:r>
            <w:r>
              <w:rPr>
                <w:rFonts w:cs="Arial"/>
                <w:sz w:val="22"/>
                <w:szCs w:val="22"/>
              </w:rPr>
              <w:t>i</w:t>
            </w:r>
            <w:r w:rsidRPr="00CF0D94">
              <w:rPr>
                <w:rFonts w:cs="Arial"/>
                <w:sz w:val="22"/>
                <w:szCs w:val="22"/>
              </w:rPr>
              <w:t>nduction and safeguarding training what the arrangements are in place for staff to record concerns and child protection disclosures.</w:t>
            </w:r>
          </w:p>
          <w:p w:rsidRPr="00CF0D94" w:rsidR="00607E08" w:rsidP="00607E08" w:rsidRDefault="00607E08" w14:paraId="161E696A" w14:textId="77777777">
            <w:pPr>
              <w:rPr>
                <w:rFonts w:cs="Arial"/>
                <w:sz w:val="22"/>
                <w:szCs w:val="22"/>
              </w:rPr>
            </w:pPr>
          </w:p>
        </w:tc>
        <w:tc>
          <w:tcPr>
            <w:tcW w:w="4778" w:type="dxa"/>
            <w:tcBorders>
              <w:bottom w:val="single" w:color="auto" w:sz="4" w:space="0"/>
            </w:tcBorders>
          </w:tcPr>
          <w:p w:rsidRPr="00E51E17" w:rsidR="00607E08" w:rsidP="00607E08" w:rsidRDefault="00607E08" w14:paraId="27BECA6C" w14:textId="35B39E5C">
            <w:pPr>
              <w:rPr>
                <w:rFonts w:eastAsia="Arial" w:cs="Arial"/>
                <w:sz w:val="20"/>
              </w:rPr>
            </w:pPr>
          </w:p>
        </w:tc>
        <w:tc>
          <w:tcPr>
            <w:tcW w:w="751" w:type="dxa"/>
            <w:tcBorders>
              <w:bottom w:val="single" w:color="auto" w:sz="4" w:space="0"/>
            </w:tcBorders>
          </w:tcPr>
          <w:sdt>
            <w:sdtPr>
              <w:rPr>
                <w:rFonts w:cs="Arial"/>
                <w:b/>
                <w:sz w:val="22"/>
                <w:szCs w:val="22"/>
                <w:highlight w:val="red"/>
              </w:rPr>
              <w:id w:val="653957623"/>
              <w14:checkbox>
                <w14:checked w14:val="0"/>
                <w14:checkedState w14:font="MS Gothic" w14:val="2612"/>
                <w14:uncheckedState w14:font="MS Gothic" w14:val="2610"/>
              </w14:checkbox>
            </w:sdtPr>
            <w:sdtEndPr/>
            <w:sdtContent>
              <w:p w:rsidRPr="00CF0D94" w:rsidR="00607E08" w:rsidP="00607E08" w:rsidRDefault="00607E08" w14:paraId="109367DC"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2227566"/>
              <w14:checkbox>
                <w14:checked w14:val="0"/>
                <w14:checkedState w14:font="MS Gothic" w14:val="2612"/>
                <w14:uncheckedState w14:font="MS Gothic" w14:val="2610"/>
              </w14:checkbox>
            </w:sdtPr>
            <w:sdtEndPr/>
            <w:sdtContent>
              <w:p w:rsidRPr="00CF0D94" w:rsidR="00607E08" w:rsidP="00607E08" w:rsidRDefault="00607E08" w14:paraId="020427C9"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897094290"/>
              <w14:checkbox>
                <w14:checked w14:val="0"/>
                <w14:checkedState w14:font="MS Gothic" w14:val="2612"/>
                <w14:uncheckedState w14:font="MS Gothic" w14:val="2610"/>
              </w14:checkbox>
            </w:sdtPr>
            <w:sdtEndPr/>
            <w:sdtContent>
              <w:p w:rsidRPr="00CF0D94" w:rsidR="00607E08" w:rsidP="00607E08" w:rsidRDefault="00607E08" w14:paraId="5D684C93" w14:textId="7476FAB8">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607E08" w:rsidP="00607E08" w:rsidRDefault="00607E08" w14:paraId="054E9E37" w14:textId="0ED778EC">
            <w:pPr>
              <w:rPr>
                <w:rFonts w:eastAsia="Arial" w:cs="Arial"/>
                <w:sz w:val="20"/>
              </w:rPr>
            </w:pPr>
          </w:p>
        </w:tc>
      </w:tr>
      <w:tr w:rsidRPr="00CF0D94" w:rsidR="00607E08" w:rsidTr="36DA1C8D" w14:paraId="07AA0279" w14:textId="77777777">
        <w:trPr>
          <w:trHeight w:val="640"/>
        </w:trPr>
        <w:tc>
          <w:tcPr>
            <w:tcW w:w="567" w:type="dxa"/>
            <w:tcBorders>
              <w:bottom w:val="single" w:color="auto" w:sz="4" w:space="0"/>
            </w:tcBorders>
            <w:shd w:val="clear" w:color="auto" w:fill="F2F2F2" w:themeFill="background1" w:themeFillShade="F2"/>
          </w:tcPr>
          <w:p w:rsidRPr="00CF0D94" w:rsidR="00607E08" w:rsidP="00607E08" w:rsidRDefault="00607E08" w14:paraId="082A1565" w14:textId="6BEB3CDA">
            <w:pPr>
              <w:autoSpaceDE w:val="0"/>
              <w:autoSpaceDN w:val="0"/>
              <w:adjustRightInd w:val="0"/>
              <w:rPr>
                <w:rFonts w:cs="Arial"/>
                <w:b/>
                <w:bCs/>
                <w:sz w:val="22"/>
                <w:szCs w:val="22"/>
              </w:rPr>
            </w:pPr>
            <w:r>
              <w:rPr>
                <w:rFonts w:cs="Arial"/>
                <w:b/>
                <w:bCs/>
                <w:sz w:val="22"/>
                <w:szCs w:val="22"/>
              </w:rPr>
              <w:t>7</w:t>
            </w:r>
          </w:p>
        </w:tc>
        <w:tc>
          <w:tcPr>
            <w:tcW w:w="4678" w:type="dxa"/>
            <w:tcBorders>
              <w:bottom w:val="single" w:color="auto" w:sz="4" w:space="0"/>
            </w:tcBorders>
            <w:shd w:val="clear" w:color="auto" w:fill="F2F2F2" w:themeFill="background1" w:themeFillShade="F2"/>
          </w:tcPr>
          <w:p w:rsidRPr="00CF0D94" w:rsidR="00607E08" w:rsidP="00607E08" w:rsidRDefault="00607E08" w14:paraId="0C5DA419" w14:textId="09D78E58">
            <w:pPr>
              <w:rPr>
                <w:rFonts w:cs="Arial"/>
                <w:sz w:val="22"/>
                <w:szCs w:val="22"/>
              </w:rPr>
            </w:pPr>
            <w:r w:rsidRPr="00CF0D94">
              <w:rPr>
                <w:rFonts w:cs="Arial"/>
                <w:sz w:val="22"/>
                <w:szCs w:val="22"/>
              </w:rPr>
              <w:t xml:space="preserve">Visitors </w:t>
            </w:r>
            <w:r>
              <w:rPr>
                <w:rFonts w:cs="Arial"/>
                <w:sz w:val="22"/>
                <w:szCs w:val="22"/>
              </w:rPr>
              <w:t>–</w:t>
            </w:r>
            <w:r w:rsidRPr="00CF0D94">
              <w:rPr>
                <w:rFonts w:cs="Arial"/>
                <w:sz w:val="22"/>
                <w:szCs w:val="22"/>
              </w:rPr>
              <w:t xml:space="preserve"> contractors</w:t>
            </w:r>
            <w:r>
              <w:rPr>
                <w:rFonts w:cs="Arial"/>
                <w:sz w:val="22"/>
                <w:szCs w:val="22"/>
              </w:rPr>
              <w:t>,</w:t>
            </w:r>
            <w:r w:rsidRPr="00CF0D94">
              <w:rPr>
                <w:rFonts w:cs="Arial"/>
                <w:sz w:val="22"/>
                <w:szCs w:val="22"/>
              </w:rPr>
              <w:t xml:space="preserve"> governors and parents are informed about how to report a concern and who to pass t</w:t>
            </w:r>
            <w:r>
              <w:rPr>
                <w:rFonts w:cs="Arial"/>
                <w:sz w:val="22"/>
                <w:szCs w:val="22"/>
              </w:rPr>
              <w:t>h</w:t>
            </w:r>
            <w:r w:rsidRPr="00CF0D94">
              <w:rPr>
                <w:rFonts w:cs="Arial"/>
                <w:sz w:val="22"/>
                <w:szCs w:val="22"/>
              </w:rPr>
              <w:t xml:space="preserve">is to. </w:t>
            </w:r>
          </w:p>
          <w:p w:rsidRPr="00CF0D94" w:rsidR="00607E08" w:rsidP="00607E08" w:rsidRDefault="00607E08" w14:paraId="51837B5D" w14:textId="77777777">
            <w:pPr>
              <w:rPr>
                <w:rFonts w:cs="Arial"/>
                <w:sz w:val="22"/>
                <w:szCs w:val="22"/>
              </w:rPr>
            </w:pPr>
          </w:p>
        </w:tc>
        <w:tc>
          <w:tcPr>
            <w:tcW w:w="4778" w:type="dxa"/>
            <w:tcBorders>
              <w:bottom w:val="single" w:color="auto" w:sz="4" w:space="0"/>
            </w:tcBorders>
          </w:tcPr>
          <w:p w:rsidR="00607E08" w:rsidP="00607E08" w:rsidRDefault="00607E08" w14:paraId="30D6A979" w14:textId="155AC409">
            <w:pPr>
              <w:ind w:left="-20" w:right="-20"/>
              <w:rPr>
                <w:rFonts w:eastAsia="Arial" w:cs="Arial"/>
                <w:sz w:val="20"/>
              </w:rPr>
            </w:pPr>
          </w:p>
        </w:tc>
        <w:tc>
          <w:tcPr>
            <w:tcW w:w="751" w:type="dxa"/>
            <w:tcBorders>
              <w:bottom w:val="single" w:color="auto" w:sz="4" w:space="0"/>
            </w:tcBorders>
          </w:tcPr>
          <w:sdt>
            <w:sdtPr>
              <w:rPr>
                <w:rFonts w:cs="Arial"/>
                <w:b/>
                <w:sz w:val="22"/>
                <w:szCs w:val="22"/>
                <w:highlight w:val="red"/>
              </w:rPr>
              <w:id w:val="-885638962"/>
              <w14:checkbox>
                <w14:checked w14:val="0"/>
                <w14:checkedState w14:font="MS Gothic" w14:val="2612"/>
                <w14:uncheckedState w14:font="MS Gothic" w14:val="2610"/>
              </w14:checkbox>
            </w:sdtPr>
            <w:sdtEndPr/>
            <w:sdtContent>
              <w:p w:rsidRPr="00CF0D94" w:rsidR="00607E08" w:rsidP="00607E08" w:rsidRDefault="00607E08" w14:paraId="2598E913"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2098093059"/>
              <w14:checkbox>
                <w14:checked w14:val="0"/>
                <w14:checkedState w14:font="MS Gothic" w14:val="2612"/>
                <w14:uncheckedState w14:font="MS Gothic" w14:val="2610"/>
              </w14:checkbox>
            </w:sdtPr>
            <w:sdtEndPr/>
            <w:sdtContent>
              <w:p w:rsidRPr="00CF0D94" w:rsidR="00607E08" w:rsidP="00607E08" w:rsidRDefault="00607E08" w14:paraId="763248AE"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2064211840"/>
              <w14:checkbox>
                <w14:checked w14:val="0"/>
                <w14:checkedState w14:font="MS Gothic" w14:val="2612"/>
                <w14:uncheckedState w14:font="MS Gothic" w14:val="2610"/>
              </w14:checkbox>
            </w:sdtPr>
            <w:sdtEndPr/>
            <w:sdtContent>
              <w:p w:rsidRPr="00CF0D94" w:rsidR="00607E08" w:rsidP="00607E08" w:rsidRDefault="00607E08" w14:paraId="44840683" w14:textId="021B1FB2">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00607E08" w:rsidP="00607E08" w:rsidRDefault="00607E08" w14:paraId="5F60EDFE" w14:textId="1EE04ECA">
            <w:pPr>
              <w:ind w:left="-20" w:right="-20"/>
            </w:pPr>
          </w:p>
        </w:tc>
      </w:tr>
      <w:tr w:rsidRPr="00CF0D94" w:rsidR="00607E08" w:rsidTr="36DA1C8D" w14:paraId="29766A5E" w14:textId="77777777">
        <w:trPr>
          <w:trHeight w:val="2453"/>
        </w:trPr>
        <w:tc>
          <w:tcPr>
            <w:tcW w:w="567" w:type="dxa"/>
            <w:tcBorders>
              <w:bottom w:val="single" w:color="auto" w:sz="4" w:space="0"/>
            </w:tcBorders>
            <w:shd w:val="clear" w:color="auto" w:fill="F2F2F2" w:themeFill="background1" w:themeFillShade="F2"/>
          </w:tcPr>
          <w:p w:rsidRPr="00CF0D94" w:rsidR="00607E08" w:rsidP="00607E08" w:rsidRDefault="00607E08" w14:paraId="7F4E7836" w14:textId="3A8A6BC9">
            <w:pPr>
              <w:autoSpaceDE w:val="0"/>
              <w:autoSpaceDN w:val="0"/>
              <w:adjustRightInd w:val="0"/>
              <w:rPr>
                <w:rFonts w:cs="Arial"/>
                <w:b/>
                <w:bCs/>
                <w:sz w:val="22"/>
                <w:szCs w:val="22"/>
              </w:rPr>
            </w:pPr>
            <w:r>
              <w:rPr>
                <w:rFonts w:cs="Arial"/>
                <w:b/>
                <w:bCs/>
                <w:sz w:val="22"/>
                <w:szCs w:val="22"/>
              </w:rPr>
              <w:t>8</w:t>
            </w:r>
          </w:p>
        </w:tc>
        <w:tc>
          <w:tcPr>
            <w:tcW w:w="4678" w:type="dxa"/>
            <w:tcBorders>
              <w:bottom w:val="single" w:color="auto" w:sz="4" w:space="0"/>
            </w:tcBorders>
            <w:shd w:val="clear" w:color="auto" w:fill="F2F2F2" w:themeFill="background1" w:themeFillShade="F2"/>
          </w:tcPr>
          <w:p w:rsidRPr="00CF0D94" w:rsidR="00607E08" w:rsidP="00607E08" w:rsidRDefault="00607E08" w14:paraId="0066B7EA" w14:textId="49CF978E">
            <w:pPr>
              <w:rPr>
                <w:rFonts w:cs="Arial"/>
                <w:sz w:val="22"/>
                <w:szCs w:val="22"/>
              </w:rPr>
            </w:pPr>
            <w:r w:rsidRPr="00CF0D94">
              <w:rPr>
                <w:rFonts w:cs="Arial"/>
                <w:sz w:val="22"/>
                <w:szCs w:val="22"/>
              </w:rPr>
              <w:t xml:space="preserve">S/C have a recording system that extends to any outside third parties using the </w:t>
            </w:r>
            <w:r>
              <w:rPr>
                <w:rFonts w:cs="Arial"/>
                <w:sz w:val="22"/>
                <w:szCs w:val="22"/>
              </w:rPr>
              <w:t xml:space="preserve">S/C </w:t>
            </w:r>
            <w:r w:rsidRPr="00CF0D94">
              <w:rPr>
                <w:rFonts w:cs="Arial"/>
                <w:sz w:val="22"/>
                <w:szCs w:val="22"/>
              </w:rPr>
              <w:t>premises. This should ensure safeguarding reporting</w:t>
            </w:r>
            <w:r>
              <w:rPr>
                <w:rFonts w:cs="Arial"/>
                <w:sz w:val="22"/>
                <w:szCs w:val="22"/>
              </w:rPr>
              <w:t>/</w:t>
            </w:r>
            <w:r w:rsidRPr="00CF0D94">
              <w:rPr>
                <w:rFonts w:cs="Arial"/>
                <w:sz w:val="22"/>
                <w:szCs w:val="22"/>
              </w:rPr>
              <w:t>arrangement requirements are included in any transfer of control agreement (i.e., lease or hire agreement), as a condition of use and occupation of the premises and it is made clear that failure to comply with this would lead to termination of the agreement.</w:t>
            </w:r>
          </w:p>
        </w:tc>
        <w:tc>
          <w:tcPr>
            <w:tcW w:w="4778" w:type="dxa"/>
            <w:tcBorders>
              <w:bottom w:val="single" w:color="auto" w:sz="4" w:space="0"/>
            </w:tcBorders>
          </w:tcPr>
          <w:p w:rsidRPr="00703564" w:rsidR="00607E08" w:rsidP="00607E08" w:rsidRDefault="00607E08" w14:paraId="7FAA4F11" w14:textId="0FC9E73A">
            <w:pPr>
              <w:rPr>
                <w:rFonts w:eastAsia="Arial" w:cs="Arial"/>
                <w:sz w:val="20"/>
              </w:rPr>
            </w:pPr>
          </w:p>
        </w:tc>
        <w:tc>
          <w:tcPr>
            <w:tcW w:w="751" w:type="dxa"/>
            <w:tcBorders>
              <w:bottom w:val="single" w:color="auto" w:sz="4" w:space="0"/>
            </w:tcBorders>
          </w:tcPr>
          <w:p w:rsidRPr="00CF0D94" w:rsidR="00607E08" w:rsidP="00607E08" w:rsidRDefault="00607E08" w14:paraId="512F8D4C" w14:textId="77777777">
            <w:pPr>
              <w:rPr>
                <w:rFonts w:cs="Arial"/>
                <w:b/>
                <w:bCs/>
                <w:sz w:val="22"/>
                <w:szCs w:val="22"/>
                <w:highlight w:val="red"/>
              </w:rPr>
            </w:pPr>
            <w:r w:rsidRPr="36DA1C8D">
              <w:rPr>
                <w:rFonts w:ascii="Segoe UI Symbol" w:hAnsi="Segoe UI Symbol" w:eastAsia="MS Gothic" w:cs="Segoe UI Symbol"/>
                <w:b/>
                <w:bCs/>
                <w:sz w:val="22"/>
                <w:szCs w:val="22"/>
                <w:highlight w:val="red"/>
              </w:rPr>
              <w:t>☐</w:t>
            </w:r>
          </w:p>
          <w:p w:rsidRPr="00CF0D94" w:rsidR="00607E08" w:rsidP="00607E08" w:rsidRDefault="00607E08" w14:paraId="284C6F7B" w14:textId="77777777">
            <w:pPr>
              <w:rPr>
                <w:rFonts w:cs="Arial"/>
                <w:b/>
                <w:bCs/>
                <w:sz w:val="22"/>
                <w:szCs w:val="22"/>
                <w:highlight w:val="red"/>
              </w:rPr>
            </w:pPr>
            <w:r w:rsidRPr="36DA1C8D">
              <w:rPr>
                <w:rFonts w:ascii="Segoe UI Symbol" w:hAnsi="Segoe UI Symbol" w:eastAsia="MS Gothic" w:cs="Segoe UI Symbol"/>
                <w:b/>
                <w:bCs/>
                <w:sz w:val="22"/>
                <w:szCs w:val="22"/>
                <w:highlight w:val="yellow"/>
              </w:rPr>
              <w:t>☐</w:t>
            </w:r>
          </w:p>
          <w:p w:rsidRPr="00CF0D94" w:rsidR="00607E08" w:rsidP="00607E08" w:rsidRDefault="00607E08" w14:paraId="43A82ED2" w14:textId="175D977B">
            <w:pPr>
              <w:rPr>
                <w:rFonts w:cs="Arial"/>
                <w:b/>
                <w:bCs/>
                <w:sz w:val="22"/>
                <w:szCs w:val="22"/>
                <w:highlight w:val="red"/>
              </w:rPr>
            </w:pPr>
            <w:r w:rsidRPr="36DA1C8D">
              <w:rPr>
                <w:rFonts w:ascii="Segoe UI Symbol" w:hAnsi="Segoe UI Symbol" w:eastAsia="MS Gothic" w:cs="Segoe UI Symbol"/>
                <w:b/>
                <w:bCs/>
                <w:sz w:val="22"/>
                <w:szCs w:val="22"/>
                <w:highlight w:val="green"/>
              </w:rPr>
              <w:t>☐</w:t>
            </w:r>
          </w:p>
        </w:tc>
        <w:tc>
          <w:tcPr>
            <w:tcW w:w="4677" w:type="dxa"/>
            <w:tcBorders>
              <w:bottom w:val="single" w:color="auto" w:sz="4" w:space="0"/>
            </w:tcBorders>
          </w:tcPr>
          <w:p w:rsidRPr="00CF0D94" w:rsidR="00607E08" w:rsidP="00607E08" w:rsidRDefault="00607E08" w14:paraId="261908E1" w14:textId="77777777">
            <w:pPr>
              <w:rPr>
                <w:rFonts w:cs="Arial"/>
                <w:b/>
                <w:bCs/>
                <w:sz w:val="22"/>
                <w:szCs w:val="22"/>
                <w:highlight w:val="yellow"/>
              </w:rPr>
            </w:pPr>
          </w:p>
        </w:tc>
      </w:tr>
      <w:tr w:rsidRPr="00CF0D94" w:rsidR="00607E08" w:rsidTr="36DA1C8D" w14:paraId="07B5C422" w14:textId="77777777">
        <w:trPr>
          <w:trHeight w:val="1680"/>
        </w:trPr>
        <w:tc>
          <w:tcPr>
            <w:tcW w:w="567" w:type="dxa"/>
            <w:tcBorders>
              <w:bottom w:val="single" w:color="auto" w:sz="4" w:space="0"/>
            </w:tcBorders>
            <w:shd w:val="clear" w:color="auto" w:fill="F2F2F2" w:themeFill="background1" w:themeFillShade="F2"/>
          </w:tcPr>
          <w:p w:rsidRPr="00CF0D94" w:rsidR="00607E08" w:rsidP="00607E08" w:rsidRDefault="00607E08" w14:paraId="3D00EAC1" w14:textId="6B55C9C5">
            <w:pPr>
              <w:autoSpaceDE w:val="0"/>
              <w:autoSpaceDN w:val="0"/>
              <w:adjustRightInd w:val="0"/>
              <w:rPr>
                <w:rFonts w:cs="Arial"/>
                <w:b/>
                <w:bCs/>
                <w:sz w:val="22"/>
                <w:szCs w:val="22"/>
              </w:rPr>
            </w:pPr>
            <w:r>
              <w:rPr>
                <w:rFonts w:cs="Arial"/>
                <w:b/>
                <w:bCs/>
                <w:sz w:val="22"/>
                <w:szCs w:val="22"/>
              </w:rPr>
              <w:t>9</w:t>
            </w:r>
          </w:p>
        </w:tc>
        <w:tc>
          <w:tcPr>
            <w:tcW w:w="4678" w:type="dxa"/>
            <w:tcBorders>
              <w:bottom w:val="single" w:color="auto" w:sz="4" w:space="0"/>
            </w:tcBorders>
            <w:shd w:val="clear" w:color="auto" w:fill="F2F2F2" w:themeFill="background1" w:themeFillShade="F2"/>
          </w:tcPr>
          <w:p w:rsidR="00607E08" w:rsidP="00607E08" w:rsidRDefault="00607E08" w14:paraId="0C8F0BB6" w14:textId="2DE68C40">
            <w:pPr>
              <w:rPr>
                <w:rFonts w:cs="Arial"/>
                <w:sz w:val="22"/>
                <w:szCs w:val="22"/>
              </w:rPr>
            </w:pPr>
            <w:r w:rsidRPr="00CF0D94">
              <w:rPr>
                <w:rFonts w:cs="Arial"/>
                <w:sz w:val="22"/>
                <w:szCs w:val="22"/>
              </w:rPr>
              <w:t>Managing concerns and allegations against staff/volunteers, that meet harm test or low</w:t>
            </w:r>
            <w:r>
              <w:rPr>
                <w:rFonts w:cs="Arial"/>
                <w:sz w:val="22"/>
                <w:szCs w:val="22"/>
              </w:rPr>
              <w:t>-</w:t>
            </w:r>
            <w:r w:rsidRPr="00CF0D94">
              <w:rPr>
                <w:rFonts w:cs="Arial"/>
                <w:sz w:val="22"/>
                <w:szCs w:val="22"/>
              </w:rPr>
              <w:t>level concerns see</w:t>
            </w:r>
            <w:r>
              <w:rPr>
                <w:rFonts w:cs="Arial"/>
                <w:sz w:val="22"/>
                <w:szCs w:val="22"/>
              </w:rPr>
              <w:t xml:space="preserve"> </w:t>
            </w:r>
            <w:hyperlink w:history="1" r:id="rId31">
              <w:r w:rsidRPr="0004169B">
                <w:rPr>
                  <w:rStyle w:val="Hyperlink"/>
                  <w:rFonts w:cs="Arial"/>
                  <w:sz w:val="22"/>
                  <w:szCs w:val="22"/>
                </w:rPr>
                <w:t>Part four KCSiE 2023</w:t>
              </w:r>
            </w:hyperlink>
            <w:r>
              <w:rPr>
                <w:rFonts w:cs="Arial"/>
                <w:sz w:val="22"/>
                <w:szCs w:val="22"/>
              </w:rPr>
              <w:t xml:space="preserve"> </w:t>
            </w:r>
            <w:r w:rsidRPr="00CF0D94">
              <w:rPr>
                <w:rFonts w:cs="Arial"/>
                <w:sz w:val="22"/>
                <w:szCs w:val="22"/>
              </w:rPr>
              <w:t>, must not be recorded on pupil</w:t>
            </w:r>
            <w:r>
              <w:rPr>
                <w:rFonts w:cs="Arial"/>
                <w:sz w:val="22"/>
                <w:szCs w:val="22"/>
              </w:rPr>
              <w:t>’</w:t>
            </w:r>
            <w:r w:rsidRPr="00CF0D94">
              <w:rPr>
                <w:rFonts w:cs="Arial"/>
                <w:sz w:val="22"/>
                <w:szCs w:val="22"/>
              </w:rPr>
              <w:t xml:space="preserve">s records but S/C have a robust and secure confidential system in place. </w:t>
            </w:r>
            <w:r w:rsidRPr="00D521DD">
              <w:rPr>
                <w:rFonts w:cs="Arial"/>
                <w:sz w:val="22"/>
                <w:szCs w:val="22"/>
              </w:rPr>
              <w:t xml:space="preserve"> </w:t>
            </w:r>
          </w:p>
          <w:p w:rsidR="00607E08" w:rsidP="00607E08" w:rsidRDefault="00607E08" w14:paraId="12AF00AC" w14:textId="77777777">
            <w:pPr>
              <w:rPr>
                <w:rFonts w:cs="Arial"/>
                <w:sz w:val="22"/>
                <w:szCs w:val="22"/>
              </w:rPr>
            </w:pPr>
          </w:p>
          <w:p w:rsidRPr="00CF0D94" w:rsidR="00607E08" w:rsidP="00607E08" w:rsidRDefault="00607E08" w14:paraId="673AB585" w14:textId="3058EF47">
            <w:pPr>
              <w:rPr>
                <w:rFonts w:cs="Arial"/>
                <w:sz w:val="22"/>
                <w:szCs w:val="22"/>
              </w:rPr>
            </w:pPr>
          </w:p>
        </w:tc>
        <w:tc>
          <w:tcPr>
            <w:tcW w:w="4778" w:type="dxa"/>
            <w:tcBorders>
              <w:bottom w:val="single" w:color="auto" w:sz="4" w:space="0"/>
            </w:tcBorders>
          </w:tcPr>
          <w:p w:rsidRPr="00A275FF" w:rsidR="00607E08" w:rsidP="00607E08" w:rsidRDefault="00607E08" w14:paraId="52528D20" w14:textId="561F5B45">
            <w:pPr>
              <w:rPr>
                <w:rFonts w:cs="Arial"/>
                <w:i/>
                <w:iCs/>
                <w:color w:val="00B050"/>
                <w:sz w:val="20"/>
              </w:rPr>
            </w:pPr>
          </w:p>
        </w:tc>
        <w:tc>
          <w:tcPr>
            <w:tcW w:w="751" w:type="dxa"/>
            <w:tcBorders>
              <w:bottom w:val="single" w:color="auto" w:sz="4" w:space="0"/>
            </w:tcBorders>
          </w:tcPr>
          <w:sdt>
            <w:sdtPr>
              <w:rPr>
                <w:rFonts w:cs="Arial"/>
                <w:b/>
                <w:sz w:val="22"/>
                <w:szCs w:val="22"/>
                <w:highlight w:val="red"/>
              </w:rPr>
              <w:id w:val="1983583262"/>
              <w14:checkbox>
                <w14:checked w14:val="0"/>
                <w14:checkedState w14:font="MS Gothic" w14:val="2612"/>
                <w14:uncheckedState w14:font="MS Gothic" w14:val="2610"/>
              </w14:checkbox>
            </w:sdtPr>
            <w:sdtEndPr/>
            <w:sdtContent>
              <w:p w:rsidRPr="00CF0D94" w:rsidR="00607E08" w:rsidP="00607E08" w:rsidRDefault="00607E08" w14:paraId="01A11E63"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61595761"/>
              <w14:checkbox>
                <w14:checked w14:val="0"/>
                <w14:checkedState w14:font="MS Gothic" w14:val="2612"/>
                <w14:uncheckedState w14:font="MS Gothic" w14:val="2610"/>
              </w14:checkbox>
            </w:sdtPr>
            <w:sdtEndPr/>
            <w:sdtContent>
              <w:p w:rsidRPr="00CF0D94" w:rsidR="00607E08" w:rsidP="00607E08" w:rsidRDefault="00607E08" w14:paraId="1D177357"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2084282060"/>
              <w14:checkbox>
                <w14:checked w14:val="0"/>
                <w14:checkedState w14:font="MS Gothic" w14:val="2612"/>
                <w14:uncheckedState w14:font="MS Gothic" w14:val="2610"/>
              </w14:checkbox>
            </w:sdtPr>
            <w:sdtEndPr/>
            <w:sdtContent>
              <w:p w:rsidRPr="00CF0D94" w:rsidR="00607E08" w:rsidP="00607E08" w:rsidRDefault="00607E08" w14:paraId="43FCEE59" w14:textId="27B08D00">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607E08" w:rsidP="00607E08" w:rsidRDefault="00607E08" w14:paraId="5950B17C" w14:textId="73E3165F">
            <w:pPr>
              <w:rPr>
                <w:rFonts w:cs="Arial"/>
                <w:b/>
                <w:bCs/>
                <w:sz w:val="22"/>
                <w:szCs w:val="22"/>
                <w:highlight w:val="yellow"/>
              </w:rPr>
            </w:pPr>
          </w:p>
        </w:tc>
      </w:tr>
      <w:tr w:rsidRPr="00CF0D94" w:rsidR="00916368" w:rsidTr="36DA1C8D" w14:paraId="2DA6E951" w14:textId="77777777">
        <w:trPr>
          <w:trHeight w:val="451"/>
        </w:trPr>
        <w:tc>
          <w:tcPr>
            <w:tcW w:w="567" w:type="dxa"/>
            <w:tcBorders>
              <w:bottom w:val="single" w:color="auto" w:sz="4" w:space="0"/>
            </w:tcBorders>
            <w:shd w:val="clear" w:color="auto" w:fill="959A00"/>
          </w:tcPr>
          <w:p w:rsidRPr="00CF0D94" w:rsidR="00916368" w:rsidP="00916368" w:rsidRDefault="00916368" w14:paraId="2B375E30" w14:textId="77777777">
            <w:pPr>
              <w:autoSpaceDE w:val="0"/>
              <w:autoSpaceDN w:val="0"/>
              <w:adjustRightInd w:val="0"/>
              <w:rPr>
                <w:rFonts w:cs="Arial"/>
                <w:b/>
                <w:bCs/>
                <w:sz w:val="22"/>
                <w:szCs w:val="22"/>
              </w:rPr>
            </w:pPr>
          </w:p>
        </w:tc>
        <w:tc>
          <w:tcPr>
            <w:tcW w:w="4678" w:type="dxa"/>
            <w:tcBorders>
              <w:bottom w:val="single" w:color="auto" w:sz="4" w:space="0"/>
            </w:tcBorders>
            <w:shd w:val="clear" w:color="auto" w:fill="959A00"/>
          </w:tcPr>
          <w:p w:rsidRPr="00916368" w:rsidR="00916368" w:rsidP="00916368" w:rsidRDefault="00916368" w14:paraId="0625260B" w14:textId="6674F406">
            <w:pPr>
              <w:rPr>
                <w:rFonts w:cs="Arial"/>
                <w:b/>
                <w:bCs/>
                <w:szCs w:val="24"/>
              </w:rPr>
            </w:pPr>
            <w:r w:rsidRPr="00916368">
              <w:rPr>
                <w:rFonts w:cs="Arial"/>
                <w:b/>
                <w:bCs/>
                <w:szCs w:val="24"/>
              </w:rPr>
              <w:t xml:space="preserve">Transferring safeguarding records </w:t>
            </w:r>
          </w:p>
        </w:tc>
        <w:tc>
          <w:tcPr>
            <w:tcW w:w="4778" w:type="dxa"/>
            <w:shd w:val="clear" w:color="auto" w:fill="959A00"/>
          </w:tcPr>
          <w:p w:rsidRPr="00CF0D94" w:rsidR="00916368" w:rsidP="00916368" w:rsidRDefault="00916368" w14:paraId="5A3115DD" w14:textId="4F8072C1">
            <w:pPr>
              <w:rPr>
                <w:rFonts w:cs="Arial"/>
                <w:sz w:val="22"/>
                <w:szCs w:val="22"/>
              </w:rPr>
            </w:pPr>
            <w:r w:rsidRPr="00916368">
              <w:rPr>
                <w:rFonts w:cs="Arial"/>
                <w:b/>
                <w:bCs/>
                <w:szCs w:val="24"/>
              </w:rPr>
              <w:t xml:space="preserve">Evidence/examples?  </w:t>
            </w:r>
          </w:p>
        </w:tc>
        <w:tc>
          <w:tcPr>
            <w:tcW w:w="751" w:type="dxa"/>
            <w:shd w:val="clear" w:color="auto" w:fill="959A00"/>
          </w:tcPr>
          <w:p w:rsidRPr="00CF0D94" w:rsidR="00916368" w:rsidP="00916368" w:rsidRDefault="00916368" w14:paraId="28209D06" w14:textId="77777777">
            <w:pPr>
              <w:rPr>
                <w:rFonts w:cs="Arial"/>
                <w:b/>
                <w:sz w:val="22"/>
                <w:szCs w:val="22"/>
                <w:highlight w:val="red"/>
              </w:rPr>
            </w:pPr>
          </w:p>
        </w:tc>
        <w:tc>
          <w:tcPr>
            <w:tcW w:w="4677" w:type="dxa"/>
            <w:shd w:val="clear" w:color="auto" w:fill="959A00"/>
          </w:tcPr>
          <w:p w:rsidRPr="00CF0D94" w:rsidR="00916368" w:rsidP="00916368" w:rsidRDefault="00916368" w14:paraId="0634AB93" w14:textId="7368724B">
            <w:pPr>
              <w:rPr>
                <w:rFonts w:cs="Arial"/>
                <w:b/>
                <w:bCs/>
                <w:sz w:val="22"/>
                <w:szCs w:val="22"/>
                <w:highlight w:val="yellow"/>
              </w:rPr>
            </w:pPr>
            <w:r w:rsidRPr="00916368">
              <w:rPr>
                <w:rFonts w:cs="Arial"/>
                <w:b/>
                <w:bCs/>
                <w:szCs w:val="24"/>
              </w:rPr>
              <w:t>Action required and by when?</w:t>
            </w:r>
          </w:p>
        </w:tc>
      </w:tr>
      <w:tr w:rsidRPr="00CF0D94" w:rsidR="00B00D3A" w:rsidTr="36DA1C8D" w14:paraId="60CC9CCE" w14:textId="77777777">
        <w:trPr>
          <w:trHeight w:val="1266"/>
        </w:trPr>
        <w:tc>
          <w:tcPr>
            <w:tcW w:w="567" w:type="dxa"/>
            <w:tcBorders>
              <w:bottom w:val="single" w:color="auto" w:sz="4" w:space="0"/>
            </w:tcBorders>
            <w:shd w:val="clear" w:color="auto" w:fill="F2F2F2" w:themeFill="background1" w:themeFillShade="F2"/>
          </w:tcPr>
          <w:p w:rsidRPr="00CF0D94" w:rsidR="00B00D3A" w:rsidP="00B00D3A" w:rsidRDefault="00B00D3A" w14:paraId="3E090F3D" w14:textId="1244293F">
            <w:pPr>
              <w:autoSpaceDE w:val="0"/>
              <w:autoSpaceDN w:val="0"/>
              <w:adjustRightInd w:val="0"/>
              <w:rPr>
                <w:rFonts w:cs="Arial"/>
                <w:b/>
                <w:bCs/>
                <w:sz w:val="22"/>
                <w:szCs w:val="22"/>
              </w:rPr>
            </w:pPr>
            <w:r w:rsidRPr="36DA1C8D">
              <w:rPr>
                <w:rFonts w:cs="Arial"/>
                <w:b/>
                <w:bCs/>
                <w:sz w:val="22"/>
                <w:szCs w:val="22"/>
              </w:rPr>
              <w:t>10</w:t>
            </w:r>
          </w:p>
        </w:tc>
        <w:tc>
          <w:tcPr>
            <w:tcW w:w="4678" w:type="dxa"/>
            <w:tcBorders>
              <w:bottom w:val="single" w:color="auto" w:sz="4" w:space="0"/>
            </w:tcBorders>
            <w:shd w:val="clear" w:color="auto" w:fill="F2F2F2" w:themeFill="background1" w:themeFillShade="F2"/>
          </w:tcPr>
          <w:p w:rsidRPr="00CF0D94" w:rsidR="00B00D3A" w:rsidP="00B00D3A" w:rsidRDefault="00B00D3A" w14:paraId="2D1DA6C3" w14:textId="68FE7B59">
            <w:pPr>
              <w:rPr>
                <w:rFonts w:cs="Arial"/>
                <w:sz w:val="22"/>
                <w:szCs w:val="22"/>
              </w:rPr>
            </w:pPr>
            <w:r w:rsidRPr="00CF0D94">
              <w:rPr>
                <w:rFonts w:cs="Arial"/>
                <w:sz w:val="22"/>
                <w:szCs w:val="22"/>
              </w:rPr>
              <w:t xml:space="preserve">Where children leave the </w:t>
            </w:r>
            <w:r>
              <w:rPr>
                <w:rFonts w:cs="Arial"/>
                <w:sz w:val="22"/>
                <w:szCs w:val="22"/>
              </w:rPr>
              <w:t>S</w:t>
            </w:r>
            <w:r w:rsidRPr="00CF0D94">
              <w:rPr>
                <w:rFonts w:cs="Arial"/>
                <w:sz w:val="22"/>
                <w:szCs w:val="22"/>
              </w:rPr>
              <w:t>/</w:t>
            </w:r>
            <w:r>
              <w:rPr>
                <w:rFonts w:cs="Arial"/>
                <w:sz w:val="22"/>
                <w:szCs w:val="22"/>
              </w:rPr>
              <w:t>C</w:t>
            </w:r>
            <w:r w:rsidRPr="00CF0D94">
              <w:rPr>
                <w:rFonts w:cs="Arial"/>
                <w:sz w:val="22"/>
                <w:szCs w:val="22"/>
              </w:rPr>
              <w:t xml:space="preserve"> the DSL ensures their child protection file is transferred to the new S/C: </w:t>
            </w:r>
          </w:p>
          <w:p w:rsidRPr="00CF0D94" w:rsidR="00B00D3A" w:rsidP="00B00D3A" w:rsidRDefault="00B00D3A" w14:paraId="33089F91" w14:textId="054918BC">
            <w:pPr>
              <w:pStyle w:val="ListParagraph"/>
              <w:numPr>
                <w:ilvl w:val="0"/>
                <w:numId w:val="39"/>
              </w:numPr>
              <w:rPr>
                <w:rFonts w:ascii="Arial" w:hAnsi="Arial" w:cs="Arial"/>
              </w:rPr>
            </w:pPr>
            <w:r w:rsidRPr="00CF0D94">
              <w:rPr>
                <w:rFonts w:ascii="Arial" w:hAnsi="Arial" w:cs="Arial"/>
              </w:rPr>
              <w:t xml:space="preserve">within 5 days for an in-year transfer or </w:t>
            </w:r>
          </w:p>
          <w:p w:rsidRPr="00CF0D94" w:rsidR="00B00D3A" w:rsidP="00B00D3A" w:rsidRDefault="00B00D3A" w14:paraId="1CD17815" w14:textId="77777777">
            <w:pPr>
              <w:pStyle w:val="ListParagraph"/>
              <w:numPr>
                <w:ilvl w:val="0"/>
                <w:numId w:val="39"/>
              </w:numPr>
              <w:rPr>
                <w:rFonts w:ascii="Arial" w:hAnsi="Arial" w:cs="Arial"/>
              </w:rPr>
            </w:pPr>
            <w:r w:rsidRPr="00CF0D94">
              <w:rPr>
                <w:rFonts w:ascii="Arial" w:hAnsi="Arial" w:cs="Arial"/>
              </w:rPr>
              <w:t xml:space="preserve">within the first 5 days of the start of a new term to allow the new S/C to </w:t>
            </w:r>
            <w:r w:rsidRPr="00CF0D94">
              <w:rPr>
                <w:rFonts w:ascii="Arial" w:hAnsi="Arial" w:cs="Arial"/>
              </w:rPr>
              <w:lastRenderedPageBreak/>
              <w:t xml:space="preserve">have support in place for when the child arrives. </w:t>
            </w:r>
          </w:p>
          <w:p w:rsidRPr="00CF0D94" w:rsidR="00B00D3A" w:rsidP="00B00D3A" w:rsidRDefault="00B00D3A" w14:paraId="255EB0A2" w14:textId="665BC5CD">
            <w:pPr>
              <w:rPr>
                <w:rFonts w:cs="Arial"/>
                <w:sz w:val="22"/>
                <w:szCs w:val="22"/>
              </w:rPr>
            </w:pPr>
            <w:r w:rsidRPr="00CF0D94">
              <w:rPr>
                <w:rFonts w:cs="Arial"/>
                <w:sz w:val="22"/>
                <w:szCs w:val="22"/>
              </w:rPr>
              <w:t xml:space="preserve">The DSL ensures secure transit, and confirmation of receipt is obtained. The CP file is transferred separately from the main pupil file. </w:t>
            </w:r>
          </w:p>
          <w:p w:rsidRPr="00CF0D94" w:rsidR="00B00D3A" w:rsidP="00B00D3A" w:rsidRDefault="00B00D3A" w14:paraId="7C9A7963" w14:textId="0B3F58A7">
            <w:pPr>
              <w:rPr>
                <w:rFonts w:cs="Arial"/>
                <w:sz w:val="22"/>
                <w:szCs w:val="22"/>
              </w:rPr>
            </w:pPr>
          </w:p>
        </w:tc>
        <w:tc>
          <w:tcPr>
            <w:tcW w:w="4778" w:type="dxa"/>
            <w:tcBorders>
              <w:bottom w:val="single" w:color="auto" w:sz="4" w:space="0"/>
            </w:tcBorders>
          </w:tcPr>
          <w:p w:rsidRPr="008307D4" w:rsidR="00B00D3A" w:rsidP="00B00D3A" w:rsidRDefault="00B00D3A" w14:paraId="4D2FD030" w14:textId="79EF10B6">
            <w:pPr>
              <w:rPr>
                <w:rFonts w:eastAsia="Arial" w:cs="Arial"/>
                <w:sz w:val="20"/>
              </w:rPr>
            </w:pPr>
          </w:p>
        </w:tc>
        <w:tc>
          <w:tcPr>
            <w:tcW w:w="751" w:type="dxa"/>
            <w:tcBorders>
              <w:bottom w:val="single" w:color="auto" w:sz="4" w:space="0"/>
            </w:tcBorders>
          </w:tcPr>
          <w:sdt>
            <w:sdtPr>
              <w:rPr>
                <w:rFonts w:cs="Arial"/>
                <w:b/>
                <w:sz w:val="22"/>
                <w:szCs w:val="22"/>
                <w:highlight w:val="red"/>
              </w:rPr>
              <w:id w:val="-1502262875"/>
              <w14:checkbox>
                <w14:checked w14:val="0"/>
                <w14:checkedState w14:font="MS Gothic" w14:val="2612"/>
                <w14:uncheckedState w14:font="MS Gothic" w14:val="2610"/>
              </w14:checkbox>
            </w:sdtPr>
            <w:sdtEndPr/>
            <w:sdtContent>
              <w:p w:rsidRPr="00CF0D94" w:rsidR="00B00D3A" w:rsidP="00B00D3A" w:rsidRDefault="00B00D3A" w14:paraId="223E21B0"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2047592732"/>
              <w14:checkbox>
                <w14:checked w14:val="0"/>
                <w14:checkedState w14:font="MS Gothic" w14:val="2612"/>
                <w14:uncheckedState w14:font="MS Gothic" w14:val="2610"/>
              </w14:checkbox>
            </w:sdtPr>
            <w:sdtEndPr/>
            <w:sdtContent>
              <w:p w:rsidRPr="00CF0D94" w:rsidR="00B00D3A" w:rsidP="00B00D3A" w:rsidRDefault="00B00D3A" w14:paraId="449F1A4E"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619571267"/>
              <w14:checkbox>
                <w14:checked w14:val="0"/>
                <w14:checkedState w14:font="MS Gothic" w14:val="2612"/>
                <w14:uncheckedState w14:font="MS Gothic" w14:val="2610"/>
              </w14:checkbox>
            </w:sdtPr>
            <w:sdtEndPr/>
            <w:sdtContent>
              <w:p w:rsidRPr="00CF0D94" w:rsidR="00B00D3A" w:rsidP="00B00D3A" w:rsidRDefault="00B00D3A" w14:paraId="3E5299C7" w14:textId="26C0F31C">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B00D3A" w:rsidP="00B00D3A" w:rsidRDefault="00B00D3A" w14:paraId="01E2470E" w14:textId="77777777">
            <w:pPr>
              <w:rPr>
                <w:rFonts w:cs="Arial"/>
                <w:b/>
                <w:bCs/>
                <w:sz w:val="22"/>
                <w:szCs w:val="22"/>
                <w:highlight w:val="yellow"/>
              </w:rPr>
            </w:pPr>
          </w:p>
        </w:tc>
      </w:tr>
      <w:tr w:rsidRPr="00CF0D94" w:rsidR="00B00D3A" w:rsidTr="36DA1C8D" w14:paraId="28C0F39C" w14:textId="77777777">
        <w:trPr>
          <w:trHeight w:val="640"/>
        </w:trPr>
        <w:tc>
          <w:tcPr>
            <w:tcW w:w="567" w:type="dxa"/>
            <w:tcBorders>
              <w:bottom w:val="single" w:color="auto" w:sz="4" w:space="0"/>
            </w:tcBorders>
            <w:shd w:val="clear" w:color="auto" w:fill="F2F2F2" w:themeFill="background1" w:themeFillShade="F2"/>
          </w:tcPr>
          <w:p w:rsidRPr="00CF0D94" w:rsidR="00B00D3A" w:rsidP="00B00D3A" w:rsidRDefault="00B00D3A" w14:paraId="4CDC2B79" w14:textId="6823323C">
            <w:pPr>
              <w:autoSpaceDE w:val="0"/>
              <w:autoSpaceDN w:val="0"/>
              <w:adjustRightInd w:val="0"/>
              <w:rPr>
                <w:rFonts w:cs="Arial"/>
                <w:b/>
                <w:bCs/>
                <w:sz w:val="22"/>
                <w:szCs w:val="22"/>
              </w:rPr>
            </w:pPr>
            <w:r w:rsidRPr="36DA1C8D">
              <w:rPr>
                <w:rFonts w:cs="Arial"/>
                <w:b/>
                <w:bCs/>
                <w:sz w:val="22"/>
                <w:szCs w:val="22"/>
              </w:rPr>
              <w:t>11</w:t>
            </w:r>
          </w:p>
        </w:tc>
        <w:tc>
          <w:tcPr>
            <w:tcW w:w="4678" w:type="dxa"/>
            <w:tcBorders>
              <w:bottom w:val="single" w:color="auto" w:sz="4" w:space="0"/>
            </w:tcBorders>
            <w:shd w:val="clear" w:color="auto" w:fill="F2F2F2" w:themeFill="background1" w:themeFillShade="F2"/>
          </w:tcPr>
          <w:p w:rsidRPr="00CF0D94" w:rsidR="00B00D3A" w:rsidP="00B00D3A" w:rsidRDefault="00B00D3A" w14:paraId="5AAEEDFB" w14:textId="0E6F3D2C">
            <w:pPr>
              <w:rPr>
                <w:rFonts w:cs="Arial"/>
                <w:sz w:val="22"/>
                <w:szCs w:val="22"/>
              </w:rPr>
            </w:pPr>
            <w:r w:rsidRPr="00CF0D94">
              <w:rPr>
                <w:rFonts w:cs="Arial"/>
                <w:sz w:val="22"/>
                <w:szCs w:val="22"/>
              </w:rPr>
              <w:t>The receiving S/C should ensure key staff such as DSLs and special educational needs co-ordinators (SENCOs) or the named persons with oversight for SEND are aware as required.</w:t>
            </w:r>
          </w:p>
          <w:p w:rsidRPr="00CF0D94" w:rsidR="00B00D3A" w:rsidP="00B00D3A" w:rsidRDefault="00B00D3A" w14:paraId="25CA1654" w14:textId="77777777">
            <w:pPr>
              <w:rPr>
                <w:rFonts w:cs="Arial"/>
                <w:sz w:val="22"/>
                <w:szCs w:val="22"/>
              </w:rPr>
            </w:pPr>
          </w:p>
          <w:p w:rsidRPr="00CF0D94" w:rsidR="00B00D3A" w:rsidP="00B00D3A" w:rsidRDefault="00B00D3A" w14:paraId="03ECAF59" w14:textId="061470C5">
            <w:pPr>
              <w:rPr>
                <w:rFonts w:cs="Arial"/>
                <w:sz w:val="22"/>
                <w:szCs w:val="22"/>
              </w:rPr>
            </w:pPr>
            <w:r w:rsidRPr="00CF0D94">
              <w:rPr>
                <w:rFonts w:cs="Arial"/>
                <w:sz w:val="22"/>
                <w:szCs w:val="22"/>
              </w:rPr>
              <w:t>See H</w:t>
            </w:r>
            <w:r>
              <w:rPr>
                <w:rFonts w:cs="Arial"/>
                <w:sz w:val="22"/>
                <w:szCs w:val="22"/>
              </w:rPr>
              <w:t xml:space="preserve">erts </w:t>
            </w:r>
            <w:r w:rsidRPr="00CF0D94">
              <w:rPr>
                <w:rFonts w:cs="Arial"/>
                <w:sz w:val="22"/>
                <w:szCs w:val="22"/>
              </w:rPr>
              <w:t>G</w:t>
            </w:r>
            <w:r>
              <w:rPr>
                <w:rFonts w:cs="Arial"/>
                <w:sz w:val="22"/>
                <w:szCs w:val="22"/>
              </w:rPr>
              <w:t xml:space="preserve">rid </w:t>
            </w:r>
            <w:r w:rsidRPr="00CF0D94">
              <w:rPr>
                <w:rFonts w:cs="Arial"/>
                <w:sz w:val="22"/>
                <w:szCs w:val="22"/>
              </w:rPr>
              <w:t>F</w:t>
            </w:r>
            <w:r>
              <w:rPr>
                <w:rFonts w:cs="Arial"/>
                <w:sz w:val="22"/>
                <w:szCs w:val="22"/>
              </w:rPr>
              <w:t xml:space="preserve">or </w:t>
            </w:r>
            <w:r w:rsidRPr="00CF0D94">
              <w:rPr>
                <w:rFonts w:cs="Arial"/>
                <w:sz w:val="22"/>
                <w:szCs w:val="22"/>
              </w:rPr>
              <w:t>L</w:t>
            </w:r>
            <w:r>
              <w:rPr>
                <w:rFonts w:cs="Arial"/>
                <w:sz w:val="22"/>
                <w:szCs w:val="22"/>
              </w:rPr>
              <w:t>earning</w:t>
            </w:r>
            <w:r w:rsidRPr="00CF0D94">
              <w:rPr>
                <w:rFonts w:cs="Arial"/>
                <w:sz w:val="22"/>
                <w:szCs w:val="22"/>
              </w:rPr>
              <w:t xml:space="preserve"> </w:t>
            </w:r>
            <w:hyperlink w:history="1" r:id="rId32">
              <w:r>
                <w:rPr>
                  <w:color w:val="0000FF"/>
                  <w:sz w:val="22"/>
                  <w:u w:val="single"/>
                </w:rPr>
                <w:t>Safeguarding records</w:t>
              </w:r>
            </w:hyperlink>
          </w:p>
          <w:p w:rsidRPr="00CF0D94" w:rsidR="00B00D3A" w:rsidP="00B00D3A" w:rsidRDefault="00B00D3A" w14:paraId="357C9328" w14:textId="77777777">
            <w:pPr>
              <w:rPr>
                <w:rFonts w:cs="Arial"/>
                <w:sz w:val="22"/>
                <w:szCs w:val="22"/>
              </w:rPr>
            </w:pPr>
          </w:p>
        </w:tc>
        <w:tc>
          <w:tcPr>
            <w:tcW w:w="4778" w:type="dxa"/>
            <w:tcBorders>
              <w:bottom w:val="single" w:color="auto" w:sz="4" w:space="0"/>
            </w:tcBorders>
          </w:tcPr>
          <w:p w:rsidR="00B00D3A" w:rsidP="00B00D3A" w:rsidRDefault="00B00D3A" w14:paraId="02856DE5" w14:textId="0E682CDA">
            <w:pPr>
              <w:ind w:left="-20" w:right="-20"/>
              <w:rPr>
                <w:rFonts w:eastAsia="Arial" w:cs="Arial"/>
                <w:sz w:val="20"/>
              </w:rPr>
            </w:pPr>
          </w:p>
        </w:tc>
        <w:tc>
          <w:tcPr>
            <w:tcW w:w="751" w:type="dxa"/>
            <w:tcBorders>
              <w:bottom w:val="single" w:color="auto" w:sz="4" w:space="0"/>
            </w:tcBorders>
          </w:tcPr>
          <w:sdt>
            <w:sdtPr>
              <w:rPr>
                <w:rFonts w:cs="Arial"/>
                <w:b/>
                <w:sz w:val="22"/>
                <w:szCs w:val="22"/>
                <w:highlight w:val="red"/>
              </w:rPr>
              <w:id w:val="987213199"/>
              <w14:checkbox>
                <w14:checked w14:val="0"/>
                <w14:checkedState w14:font="MS Gothic" w14:val="2612"/>
                <w14:uncheckedState w14:font="MS Gothic" w14:val="2610"/>
              </w14:checkbox>
            </w:sdtPr>
            <w:sdtEndPr/>
            <w:sdtContent>
              <w:p w:rsidRPr="00CF0D94" w:rsidR="00B00D3A" w:rsidP="00B00D3A" w:rsidRDefault="00B00D3A" w14:paraId="40306DAB"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513296771"/>
              <w14:checkbox>
                <w14:checked w14:val="0"/>
                <w14:checkedState w14:font="MS Gothic" w14:val="2612"/>
                <w14:uncheckedState w14:font="MS Gothic" w14:val="2610"/>
              </w14:checkbox>
            </w:sdtPr>
            <w:sdtEndPr/>
            <w:sdtContent>
              <w:p w:rsidRPr="00CF0D94" w:rsidR="00B00D3A" w:rsidP="00B00D3A" w:rsidRDefault="00B00D3A" w14:paraId="1CEC1210"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700784938"/>
              <w14:checkbox>
                <w14:checked w14:val="0"/>
                <w14:checkedState w14:font="MS Gothic" w14:val="2612"/>
                <w14:uncheckedState w14:font="MS Gothic" w14:val="2610"/>
              </w14:checkbox>
            </w:sdtPr>
            <w:sdtEndPr/>
            <w:sdtContent>
              <w:p w:rsidRPr="00CF0D94" w:rsidR="00B00D3A" w:rsidP="00B00D3A" w:rsidRDefault="00B00D3A" w14:paraId="5D188232" w14:textId="277DBA98">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B00D3A" w:rsidP="00B00D3A" w:rsidRDefault="00B00D3A" w14:paraId="1047ACE8" w14:textId="77777777">
            <w:pPr>
              <w:rPr>
                <w:rFonts w:cs="Arial"/>
                <w:b/>
                <w:bCs/>
                <w:sz w:val="22"/>
                <w:szCs w:val="22"/>
                <w:highlight w:val="yellow"/>
              </w:rPr>
            </w:pPr>
          </w:p>
        </w:tc>
      </w:tr>
      <w:tr w:rsidRPr="00CF0D94" w:rsidR="00B00D3A" w:rsidTr="36DA1C8D" w14:paraId="78AF7125" w14:textId="77777777">
        <w:trPr>
          <w:trHeight w:val="2979"/>
        </w:trPr>
        <w:tc>
          <w:tcPr>
            <w:tcW w:w="567" w:type="dxa"/>
            <w:tcBorders>
              <w:bottom w:val="single" w:color="auto" w:sz="4" w:space="0"/>
            </w:tcBorders>
            <w:shd w:val="clear" w:color="auto" w:fill="F2F2F2" w:themeFill="background1" w:themeFillShade="F2"/>
          </w:tcPr>
          <w:p w:rsidRPr="00CF0D94" w:rsidR="00B00D3A" w:rsidP="00B00D3A" w:rsidRDefault="00B00D3A" w14:paraId="113CAEF6" w14:textId="3B4C5671">
            <w:r w:rsidRPr="36DA1C8D">
              <w:rPr>
                <w:rFonts w:cs="Arial"/>
                <w:b/>
                <w:bCs/>
                <w:sz w:val="22"/>
                <w:szCs w:val="22"/>
              </w:rPr>
              <w:t>12</w:t>
            </w:r>
          </w:p>
        </w:tc>
        <w:tc>
          <w:tcPr>
            <w:tcW w:w="4678" w:type="dxa"/>
            <w:tcBorders>
              <w:bottom w:val="single" w:color="auto" w:sz="4" w:space="0"/>
            </w:tcBorders>
            <w:shd w:val="clear" w:color="auto" w:fill="F2F2F2" w:themeFill="background1" w:themeFillShade="F2"/>
          </w:tcPr>
          <w:p w:rsidRPr="00CF0D94" w:rsidR="00B00D3A" w:rsidP="00B00D3A" w:rsidRDefault="00B00D3A" w14:paraId="6010CA23" w14:textId="1BAF45AB">
            <w:pPr>
              <w:rPr>
                <w:rFonts w:cs="Arial"/>
                <w:sz w:val="22"/>
                <w:szCs w:val="22"/>
              </w:rPr>
            </w:pPr>
            <w:r w:rsidRPr="00CF0D94">
              <w:rPr>
                <w:rFonts w:cs="Arial"/>
                <w:sz w:val="22"/>
                <w:szCs w:val="22"/>
              </w:rPr>
              <w:t xml:space="preserve">In addition to the transferring of the CP file, the DSL should also consider if it would be appropriate to share any information with the new S/C in advance of a child leaving. For example, information that would allow the new setting to continue supporting children who have had a social worker and been victims of abuse, or those who are currently receiving support through the ‘Channel’ programme and can have that support in place for when the child arrives. </w:t>
            </w:r>
          </w:p>
        </w:tc>
        <w:tc>
          <w:tcPr>
            <w:tcW w:w="4778" w:type="dxa"/>
            <w:tcBorders>
              <w:bottom w:val="single" w:color="auto" w:sz="4" w:space="0"/>
            </w:tcBorders>
          </w:tcPr>
          <w:p w:rsidRPr="00805F84" w:rsidR="00B00D3A" w:rsidP="00B00D3A" w:rsidRDefault="00B00D3A" w14:paraId="7F279872" w14:textId="636106E2">
            <w:pPr>
              <w:rPr>
                <w:rFonts w:cs="Arial"/>
                <w:sz w:val="20"/>
              </w:rPr>
            </w:pPr>
          </w:p>
        </w:tc>
        <w:tc>
          <w:tcPr>
            <w:tcW w:w="751" w:type="dxa"/>
            <w:tcBorders>
              <w:bottom w:val="single" w:color="auto" w:sz="4" w:space="0"/>
            </w:tcBorders>
          </w:tcPr>
          <w:sdt>
            <w:sdtPr>
              <w:rPr>
                <w:rFonts w:cs="Arial"/>
                <w:b/>
                <w:sz w:val="22"/>
                <w:szCs w:val="22"/>
                <w:highlight w:val="red"/>
              </w:rPr>
              <w:id w:val="489531167"/>
              <w14:checkbox>
                <w14:checked w14:val="0"/>
                <w14:checkedState w14:font="MS Gothic" w14:val="2612"/>
                <w14:uncheckedState w14:font="MS Gothic" w14:val="2610"/>
              </w14:checkbox>
            </w:sdtPr>
            <w:sdtEndPr/>
            <w:sdtContent>
              <w:p w:rsidRPr="00CF0D94" w:rsidR="00B00D3A" w:rsidP="00B00D3A" w:rsidRDefault="00B00D3A" w14:paraId="56803F32"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109590090"/>
              <w14:checkbox>
                <w14:checked w14:val="0"/>
                <w14:checkedState w14:font="MS Gothic" w14:val="2612"/>
                <w14:uncheckedState w14:font="MS Gothic" w14:val="2610"/>
              </w14:checkbox>
            </w:sdtPr>
            <w:sdtEndPr/>
            <w:sdtContent>
              <w:p w:rsidRPr="00CF0D94" w:rsidR="00B00D3A" w:rsidP="00B00D3A" w:rsidRDefault="00B00D3A" w14:paraId="11053490"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1604689309"/>
              <w14:checkbox>
                <w14:checked w14:val="0"/>
                <w14:checkedState w14:font="MS Gothic" w14:val="2612"/>
                <w14:uncheckedState w14:font="MS Gothic" w14:val="2610"/>
              </w14:checkbox>
            </w:sdtPr>
            <w:sdtEndPr/>
            <w:sdtContent>
              <w:p w:rsidRPr="00CF0D94" w:rsidR="00B00D3A" w:rsidP="00B00D3A" w:rsidRDefault="00B00D3A" w14:paraId="2D1057A9" w14:textId="0FBE3229">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B00D3A" w:rsidP="00B00D3A" w:rsidRDefault="00B00D3A" w14:paraId="66FFA6D0" w14:textId="77777777">
            <w:pPr>
              <w:rPr>
                <w:rFonts w:cs="Arial"/>
                <w:b/>
                <w:bCs/>
                <w:sz w:val="22"/>
                <w:szCs w:val="22"/>
                <w:highlight w:val="yellow"/>
              </w:rPr>
            </w:pPr>
          </w:p>
        </w:tc>
      </w:tr>
      <w:tr w:rsidRPr="00CF0D94" w:rsidR="00B00D3A" w:rsidTr="36DA1C8D" w14:paraId="52375B5C" w14:textId="77777777">
        <w:trPr>
          <w:trHeight w:val="640"/>
        </w:trPr>
        <w:tc>
          <w:tcPr>
            <w:tcW w:w="567" w:type="dxa"/>
            <w:tcBorders>
              <w:bottom w:val="single" w:color="auto" w:sz="4" w:space="0"/>
            </w:tcBorders>
            <w:shd w:val="clear" w:color="auto" w:fill="F2F2F2" w:themeFill="background1" w:themeFillShade="F2"/>
          </w:tcPr>
          <w:p w:rsidRPr="00CF0D94" w:rsidR="00B00D3A" w:rsidP="00B00D3A" w:rsidRDefault="00B00D3A" w14:paraId="40489459" w14:textId="16730AEC">
            <w:pPr>
              <w:autoSpaceDE w:val="0"/>
              <w:autoSpaceDN w:val="0"/>
              <w:adjustRightInd w:val="0"/>
              <w:rPr>
                <w:rFonts w:cs="Arial"/>
                <w:b/>
                <w:bCs/>
                <w:sz w:val="22"/>
                <w:szCs w:val="22"/>
              </w:rPr>
            </w:pPr>
            <w:r w:rsidRPr="36DA1C8D">
              <w:rPr>
                <w:rFonts w:cs="Arial"/>
                <w:b/>
                <w:bCs/>
                <w:sz w:val="22"/>
                <w:szCs w:val="22"/>
              </w:rPr>
              <w:t>13</w:t>
            </w:r>
          </w:p>
        </w:tc>
        <w:tc>
          <w:tcPr>
            <w:tcW w:w="4678" w:type="dxa"/>
            <w:tcBorders>
              <w:bottom w:val="single" w:color="auto" w:sz="4" w:space="0"/>
            </w:tcBorders>
            <w:shd w:val="clear" w:color="auto" w:fill="F2F2F2" w:themeFill="background1" w:themeFillShade="F2"/>
          </w:tcPr>
          <w:p w:rsidRPr="00CF0D94" w:rsidR="00B00D3A" w:rsidP="00B00D3A" w:rsidRDefault="00B00D3A" w14:paraId="530B737B" w14:textId="72F9BB61">
            <w:pPr>
              <w:rPr>
                <w:rFonts w:cs="Arial"/>
                <w:sz w:val="22"/>
                <w:szCs w:val="22"/>
              </w:rPr>
            </w:pPr>
            <w:r w:rsidRPr="00CF0D94">
              <w:rPr>
                <w:rFonts w:cs="Arial"/>
                <w:sz w:val="22"/>
                <w:szCs w:val="22"/>
              </w:rPr>
              <w:t xml:space="preserve">If files are not transferred ‘for </w:t>
            </w:r>
            <w:proofErr w:type="gramStart"/>
            <w:r w:rsidRPr="00CF0D94">
              <w:rPr>
                <w:rFonts w:cs="Arial"/>
                <w:sz w:val="22"/>
                <w:szCs w:val="22"/>
              </w:rPr>
              <w:t>a number of</w:t>
            </w:r>
            <w:proofErr w:type="gramEnd"/>
            <w:r w:rsidRPr="00CF0D94">
              <w:rPr>
                <w:rFonts w:cs="Arial"/>
                <w:sz w:val="22"/>
                <w:szCs w:val="22"/>
              </w:rPr>
              <w:t xml:space="preserve"> reasons’ S/C have a clear retention policy. </w:t>
            </w:r>
          </w:p>
          <w:p w:rsidRPr="00CF0D94" w:rsidR="00B00D3A" w:rsidP="00B00D3A" w:rsidRDefault="00B00D3A" w14:paraId="71965FB6" w14:textId="697458A0">
            <w:pPr>
              <w:rPr>
                <w:rFonts w:cs="Arial"/>
                <w:sz w:val="22"/>
                <w:szCs w:val="22"/>
              </w:rPr>
            </w:pPr>
            <w:r w:rsidRPr="00CF0D94">
              <w:rPr>
                <w:rFonts w:cs="Arial"/>
                <w:sz w:val="22"/>
                <w:szCs w:val="22"/>
              </w:rPr>
              <w:t>NB see retention of records below</w:t>
            </w:r>
            <w:r>
              <w:rPr>
                <w:rFonts w:cs="Arial"/>
                <w:sz w:val="22"/>
                <w:szCs w:val="22"/>
              </w:rPr>
              <w:t>.</w:t>
            </w:r>
          </w:p>
          <w:p w:rsidRPr="00CF0D94" w:rsidR="00B00D3A" w:rsidP="00B00D3A" w:rsidRDefault="00B00D3A" w14:paraId="3B700255" w14:textId="77777777">
            <w:pPr>
              <w:rPr>
                <w:rFonts w:cs="Arial"/>
                <w:sz w:val="22"/>
                <w:szCs w:val="22"/>
              </w:rPr>
            </w:pPr>
          </w:p>
        </w:tc>
        <w:tc>
          <w:tcPr>
            <w:tcW w:w="4778" w:type="dxa"/>
            <w:tcBorders>
              <w:bottom w:val="single" w:color="auto" w:sz="4" w:space="0"/>
            </w:tcBorders>
          </w:tcPr>
          <w:p w:rsidRPr="00331E82" w:rsidR="00B00D3A" w:rsidP="00B00D3A" w:rsidRDefault="00B00D3A" w14:paraId="53165536" w14:textId="262F0908">
            <w:pPr>
              <w:rPr>
                <w:rFonts w:cs="Arial"/>
                <w:sz w:val="20"/>
              </w:rPr>
            </w:pPr>
          </w:p>
        </w:tc>
        <w:tc>
          <w:tcPr>
            <w:tcW w:w="751" w:type="dxa"/>
            <w:tcBorders>
              <w:bottom w:val="single" w:color="auto" w:sz="4" w:space="0"/>
            </w:tcBorders>
          </w:tcPr>
          <w:sdt>
            <w:sdtPr>
              <w:rPr>
                <w:rFonts w:cs="Arial"/>
                <w:b/>
                <w:sz w:val="22"/>
                <w:szCs w:val="22"/>
                <w:highlight w:val="red"/>
              </w:rPr>
              <w:id w:val="-992485135"/>
              <w14:checkbox>
                <w14:checked w14:val="0"/>
                <w14:checkedState w14:font="MS Gothic" w14:val="2612"/>
                <w14:uncheckedState w14:font="MS Gothic" w14:val="2610"/>
              </w14:checkbox>
            </w:sdtPr>
            <w:sdtEndPr/>
            <w:sdtContent>
              <w:p w:rsidRPr="00CF0D94" w:rsidR="00B00D3A" w:rsidP="00B00D3A" w:rsidRDefault="00B00D3A" w14:paraId="7B2F522E"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423429454"/>
              <w14:checkbox>
                <w14:checked w14:val="0"/>
                <w14:checkedState w14:font="MS Gothic" w14:val="2612"/>
                <w14:uncheckedState w14:font="MS Gothic" w14:val="2610"/>
              </w14:checkbox>
            </w:sdtPr>
            <w:sdtEndPr/>
            <w:sdtContent>
              <w:p w:rsidRPr="00CF0D94" w:rsidR="00B00D3A" w:rsidP="00B00D3A" w:rsidRDefault="00B00D3A" w14:paraId="61709B21"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519618517"/>
              <w14:checkbox>
                <w14:checked w14:val="0"/>
                <w14:checkedState w14:font="MS Gothic" w14:val="2612"/>
                <w14:uncheckedState w14:font="MS Gothic" w14:val="2610"/>
              </w14:checkbox>
            </w:sdtPr>
            <w:sdtEndPr/>
            <w:sdtContent>
              <w:p w:rsidRPr="00CF0D94" w:rsidR="00B00D3A" w:rsidP="00B00D3A" w:rsidRDefault="00B00D3A" w14:paraId="1ACFECC2" w14:textId="37FC3AE6">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B00D3A" w:rsidP="00B00D3A" w:rsidRDefault="00B00D3A" w14:paraId="35BA96C9" w14:textId="77777777">
            <w:pPr>
              <w:rPr>
                <w:rFonts w:cs="Arial"/>
                <w:b/>
                <w:bCs/>
                <w:sz w:val="22"/>
                <w:szCs w:val="22"/>
                <w:highlight w:val="yellow"/>
              </w:rPr>
            </w:pPr>
          </w:p>
        </w:tc>
      </w:tr>
      <w:tr w:rsidRPr="00CF0D94" w:rsidR="00916368" w:rsidTr="36DA1C8D" w14:paraId="7C9DD2E3" w14:textId="77777777">
        <w:trPr>
          <w:trHeight w:val="366"/>
        </w:trPr>
        <w:tc>
          <w:tcPr>
            <w:tcW w:w="567" w:type="dxa"/>
            <w:tcBorders>
              <w:bottom w:val="single" w:color="auto" w:sz="4" w:space="0"/>
            </w:tcBorders>
            <w:shd w:val="clear" w:color="auto" w:fill="959A00"/>
          </w:tcPr>
          <w:p w:rsidRPr="00CF0D94" w:rsidR="00916368" w:rsidP="00916368" w:rsidRDefault="00916368" w14:paraId="53D35451" w14:textId="77777777">
            <w:pPr>
              <w:autoSpaceDE w:val="0"/>
              <w:autoSpaceDN w:val="0"/>
              <w:adjustRightInd w:val="0"/>
              <w:rPr>
                <w:rFonts w:cs="Arial"/>
                <w:b/>
                <w:bCs/>
                <w:sz w:val="22"/>
                <w:szCs w:val="22"/>
              </w:rPr>
            </w:pPr>
          </w:p>
        </w:tc>
        <w:tc>
          <w:tcPr>
            <w:tcW w:w="4678" w:type="dxa"/>
            <w:tcBorders>
              <w:bottom w:val="single" w:color="auto" w:sz="4" w:space="0"/>
            </w:tcBorders>
            <w:shd w:val="clear" w:color="auto" w:fill="959A00"/>
          </w:tcPr>
          <w:p w:rsidRPr="00916368" w:rsidR="00916368" w:rsidP="00916368" w:rsidRDefault="00916368" w14:paraId="6D568F0D" w14:textId="6A47D624">
            <w:pPr>
              <w:rPr>
                <w:rFonts w:cs="Arial"/>
                <w:b/>
                <w:bCs/>
                <w:szCs w:val="24"/>
              </w:rPr>
            </w:pPr>
            <w:r w:rsidRPr="00916368">
              <w:rPr>
                <w:rFonts w:cs="Arial"/>
                <w:b/>
                <w:bCs/>
                <w:szCs w:val="24"/>
              </w:rPr>
              <w:t>Archiving</w:t>
            </w:r>
          </w:p>
        </w:tc>
        <w:tc>
          <w:tcPr>
            <w:tcW w:w="4778" w:type="dxa"/>
            <w:shd w:val="clear" w:color="auto" w:fill="959A00"/>
          </w:tcPr>
          <w:p w:rsidRPr="00CF0D94" w:rsidR="00916368" w:rsidP="00916368" w:rsidRDefault="00916368" w14:paraId="2CBAC795" w14:textId="33CD03D0">
            <w:pPr>
              <w:rPr>
                <w:rFonts w:cs="Arial"/>
                <w:i/>
                <w:iCs/>
                <w:sz w:val="22"/>
                <w:szCs w:val="22"/>
              </w:rPr>
            </w:pPr>
            <w:r w:rsidRPr="00916368">
              <w:rPr>
                <w:rFonts w:cs="Arial"/>
                <w:b/>
                <w:bCs/>
                <w:szCs w:val="24"/>
              </w:rPr>
              <w:t xml:space="preserve">Evidence/examples?  </w:t>
            </w:r>
          </w:p>
        </w:tc>
        <w:tc>
          <w:tcPr>
            <w:tcW w:w="751" w:type="dxa"/>
            <w:shd w:val="clear" w:color="auto" w:fill="959A00"/>
          </w:tcPr>
          <w:p w:rsidRPr="00CF0D94" w:rsidR="00916368" w:rsidP="00916368" w:rsidRDefault="00916368" w14:paraId="14875B4D" w14:textId="77777777">
            <w:pPr>
              <w:rPr>
                <w:rFonts w:cs="Arial"/>
                <w:b/>
                <w:sz w:val="22"/>
                <w:szCs w:val="22"/>
                <w:highlight w:val="red"/>
              </w:rPr>
            </w:pPr>
          </w:p>
        </w:tc>
        <w:tc>
          <w:tcPr>
            <w:tcW w:w="4677" w:type="dxa"/>
            <w:shd w:val="clear" w:color="auto" w:fill="959A00"/>
          </w:tcPr>
          <w:p w:rsidRPr="00CF0D94" w:rsidR="00916368" w:rsidP="00916368" w:rsidRDefault="00916368" w14:paraId="27C646FB" w14:textId="5932F43D">
            <w:pPr>
              <w:rPr>
                <w:rFonts w:cs="Arial"/>
                <w:b/>
                <w:bCs/>
                <w:sz w:val="22"/>
                <w:szCs w:val="22"/>
                <w:highlight w:val="yellow"/>
              </w:rPr>
            </w:pPr>
            <w:r w:rsidRPr="00916368">
              <w:rPr>
                <w:rFonts w:cs="Arial"/>
                <w:b/>
                <w:bCs/>
                <w:szCs w:val="24"/>
              </w:rPr>
              <w:t>Action required and by when?</w:t>
            </w:r>
          </w:p>
        </w:tc>
      </w:tr>
      <w:tr w:rsidRPr="00CF0D94" w:rsidR="00000B2E" w:rsidTr="36DA1C8D" w14:paraId="37B52FFF" w14:textId="77777777">
        <w:trPr>
          <w:trHeight w:val="699"/>
        </w:trPr>
        <w:tc>
          <w:tcPr>
            <w:tcW w:w="567" w:type="dxa"/>
            <w:tcBorders>
              <w:bottom w:val="single" w:color="auto" w:sz="4" w:space="0"/>
            </w:tcBorders>
            <w:shd w:val="clear" w:color="auto" w:fill="F2F2F2" w:themeFill="background1" w:themeFillShade="F2"/>
          </w:tcPr>
          <w:p w:rsidRPr="00CF0D94" w:rsidR="00000B2E" w:rsidP="00000B2E" w:rsidRDefault="00000B2E" w14:paraId="00B485F4" w14:textId="11B08B76">
            <w:pPr>
              <w:autoSpaceDE w:val="0"/>
              <w:autoSpaceDN w:val="0"/>
              <w:adjustRightInd w:val="0"/>
              <w:rPr>
                <w:rFonts w:cs="Arial"/>
                <w:b/>
                <w:bCs/>
                <w:sz w:val="22"/>
                <w:szCs w:val="22"/>
              </w:rPr>
            </w:pPr>
            <w:r w:rsidRPr="36DA1C8D">
              <w:rPr>
                <w:rFonts w:cs="Arial"/>
                <w:b/>
                <w:bCs/>
                <w:sz w:val="22"/>
                <w:szCs w:val="22"/>
              </w:rPr>
              <w:lastRenderedPageBreak/>
              <w:t>14</w:t>
            </w:r>
          </w:p>
        </w:tc>
        <w:tc>
          <w:tcPr>
            <w:tcW w:w="4678" w:type="dxa"/>
            <w:tcBorders>
              <w:bottom w:val="single" w:color="auto" w:sz="4" w:space="0"/>
            </w:tcBorders>
            <w:shd w:val="clear" w:color="auto" w:fill="F2F2F2" w:themeFill="background1" w:themeFillShade="F2"/>
          </w:tcPr>
          <w:p w:rsidRPr="00CF0D94" w:rsidR="00000B2E" w:rsidP="00000B2E" w:rsidRDefault="00000B2E" w14:paraId="0C809716" w14:textId="6319D4C3">
            <w:pPr>
              <w:rPr>
                <w:rFonts w:cs="Arial"/>
                <w:sz w:val="22"/>
                <w:szCs w:val="22"/>
              </w:rPr>
            </w:pPr>
            <w:r w:rsidRPr="00CF0D94">
              <w:rPr>
                <w:rFonts w:cs="Arial"/>
                <w:sz w:val="22"/>
                <w:szCs w:val="22"/>
              </w:rPr>
              <w:t xml:space="preserve">Secure and appropriate system to archive with restricted access. </w:t>
            </w:r>
          </w:p>
          <w:p w:rsidRPr="00CF0D94" w:rsidR="00000B2E" w:rsidP="00000B2E" w:rsidRDefault="00000B2E" w14:paraId="7104395E" w14:textId="77777777">
            <w:pPr>
              <w:rPr>
                <w:rFonts w:cs="Arial"/>
                <w:b/>
                <w:bCs/>
                <w:sz w:val="22"/>
                <w:szCs w:val="22"/>
              </w:rPr>
            </w:pPr>
          </w:p>
          <w:p w:rsidR="00000B2E" w:rsidP="00000B2E" w:rsidRDefault="00000B2E" w14:paraId="09518B1B" w14:textId="185231C6">
            <w:pPr>
              <w:rPr>
                <w:rFonts w:cs="Arial"/>
                <w:sz w:val="22"/>
                <w:szCs w:val="22"/>
              </w:rPr>
            </w:pPr>
            <w:r w:rsidRPr="00CF0D94">
              <w:rPr>
                <w:rFonts w:cs="Arial"/>
                <w:sz w:val="22"/>
                <w:szCs w:val="22"/>
              </w:rPr>
              <w:t>If S/C have electronic files, there needs to be clearly set out in the agreement with the company about archiving of sensitive data</w:t>
            </w:r>
            <w:r>
              <w:rPr>
                <w:rFonts w:cs="Arial"/>
                <w:sz w:val="22"/>
                <w:szCs w:val="22"/>
              </w:rPr>
              <w:t>.</w:t>
            </w:r>
          </w:p>
          <w:p w:rsidRPr="00CF0D94" w:rsidR="00000B2E" w:rsidP="00000B2E" w:rsidRDefault="00000B2E" w14:paraId="28838396" w14:textId="6226E5FA">
            <w:pPr>
              <w:rPr>
                <w:rFonts w:cs="Arial"/>
                <w:sz w:val="22"/>
                <w:szCs w:val="22"/>
              </w:rPr>
            </w:pPr>
          </w:p>
        </w:tc>
        <w:tc>
          <w:tcPr>
            <w:tcW w:w="4778" w:type="dxa"/>
            <w:tcBorders>
              <w:bottom w:val="single" w:color="auto" w:sz="4" w:space="0"/>
            </w:tcBorders>
          </w:tcPr>
          <w:p w:rsidRPr="007F5806" w:rsidR="00000B2E" w:rsidP="00000B2E" w:rsidRDefault="00000B2E" w14:paraId="585BCFD5" w14:textId="37ACD3BF">
            <w:pPr>
              <w:rPr>
                <w:rFonts w:cs="Arial"/>
                <w:i/>
                <w:iCs/>
                <w:color w:val="00B050"/>
                <w:sz w:val="20"/>
              </w:rPr>
            </w:pPr>
          </w:p>
        </w:tc>
        <w:tc>
          <w:tcPr>
            <w:tcW w:w="751" w:type="dxa"/>
            <w:tcBorders>
              <w:bottom w:val="single" w:color="auto" w:sz="4" w:space="0"/>
            </w:tcBorders>
          </w:tcPr>
          <w:sdt>
            <w:sdtPr>
              <w:rPr>
                <w:rFonts w:cs="Arial"/>
                <w:b/>
                <w:sz w:val="22"/>
                <w:szCs w:val="22"/>
                <w:highlight w:val="red"/>
              </w:rPr>
              <w:id w:val="935321364"/>
              <w14:checkbox>
                <w14:checked w14:val="0"/>
                <w14:checkedState w14:font="MS Gothic" w14:val="2612"/>
                <w14:uncheckedState w14:font="MS Gothic" w14:val="2610"/>
              </w14:checkbox>
            </w:sdtPr>
            <w:sdtEndPr/>
            <w:sdtContent>
              <w:p w:rsidRPr="00CF0D94" w:rsidR="00000B2E" w:rsidP="00000B2E" w:rsidRDefault="00000B2E" w14:paraId="372DFE37"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2024897112"/>
              <w14:checkbox>
                <w14:checked w14:val="0"/>
                <w14:checkedState w14:font="MS Gothic" w14:val="2612"/>
                <w14:uncheckedState w14:font="MS Gothic" w14:val="2610"/>
              </w14:checkbox>
            </w:sdtPr>
            <w:sdtEndPr/>
            <w:sdtContent>
              <w:p w:rsidRPr="00CF0D94" w:rsidR="00000B2E" w:rsidP="00000B2E" w:rsidRDefault="00000B2E" w14:paraId="7A7E428B"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528258539"/>
              <w14:checkbox>
                <w14:checked w14:val="0"/>
                <w14:checkedState w14:font="MS Gothic" w14:val="2612"/>
                <w14:uncheckedState w14:font="MS Gothic" w14:val="2610"/>
              </w14:checkbox>
            </w:sdtPr>
            <w:sdtEndPr/>
            <w:sdtContent>
              <w:p w:rsidRPr="00CF0D94" w:rsidR="00000B2E" w:rsidP="00000B2E" w:rsidRDefault="00000B2E" w14:paraId="55410884" w14:textId="58CBC209">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000B2E" w:rsidP="00000B2E" w:rsidRDefault="00000B2E" w14:paraId="3AF081ED" w14:textId="6E42E25B">
            <w:pPr>
              <w:rPr>
                <w:rFonts w:cs="Arial"/>
                <w:b/>
                <w:bCs/>
                <w:sz w:val="22"/>
                <w:szCs w:val="22"/>
              </w:rPr>
            </w:pPr>
          </w:p>
        </w:tc>
      </w:tr>
      <w:tr w:rsidRPr="00CF0D94" w:rsidR="00000B2E" w:rsidTr="36DA1C8D" w14:paraId="7400F354" w14:textId="77777777">
        <w:trPr>
          <w:trHeight w:val="640"/>
        </w:trPr>
        <w:tc>
          <w:tcPr>
            <w:tcW w:w="567" w:type="dxa"/>
            <w:tcBorders>
              <w:bottom w:val="single" w:color="auto" w:sz="4" w:space="0"/>
            </w:tcBorders>
            <w:shd w:val="clear" w:color="auto" w:fill="F2F2F2" w:themeFill="background1" w:themeFillShade="F2"/>
          </w:tcPr>
          <w:p w:rsidRPr="00CF0D94" w:rsidR="00000B2E" w:rsidP="00000B2E" w:rsidRDefault="00000B2E" w14:paraId="35FB8428" w14:textId="205DA3BE">
            <w:pPr>
              <w:autoSpaceDE w:val="0"/>
              <w:autoSpaceDN w:val="0"/>
              <w:adjustRightInd w:val="0"/>
              <w:rPr>
                <w:rFonts w:cs="Arial"/>
                <w:b/>
                <w:bCs/>
                <w:sz w:val="22"/>
                <w:szCs w:val="22"/>
              </w:rPr>
            </w:pPr>
            <w:r w:rsidRPr="36DA1C8D">
              <w:rPr>
                <w:rFonts w:cs="Arial"/>
                <w:b/>
                <w:bCs/>
                <w:sz w:val="22"/>
                <w:szCs w:val="22"/>
              </w:rPr>
              <w:t>15</w:t>
            </w:r>
          </w:p>
        </w:tc>
        <w:tc>
          <w:tcPr>
            <w:tcW w:w="4678" w:type="dxa"/>
            <w:tcBorders>
              <w:bottom w:val="single" w:color="auto" w:sz="4" w:space="0"/>
            </w:tcBorders>
            <w:shd w:val="clear" w:color="auto" w:fill="F2F2F2" w:themeFill="background1" w:themeFillShade="F2"/>
          </w:tcPr>
          <w:p w:rsidRPr="00CF0D94" w:rsidR="00000B2E" w:rsidP="00000B2E" w:rsidRDefault="00000B2E" w14:paraId="0D09C854" w14:textId="182E0263">
            <w:pPr>
              <w:rPr>
                <w:rFonts w:cs="Arial"/>
                <w:sz w:val="22"/>
                <w:szCs w:val="22"/>
              </w:rPr>
            </w:pPr>
            <w:r w:rsidRPr="00CF0D94">
              <w:rPr>
                <w:rFonts w:cs="Arial"/>
                <w:sz w:val="22"/>
                <w:szCs w:val="22"/>
              </w:rPr>
              <w:t xml:space="preserve">If the setting is a secondary school or college, arrangements are made for archiving if the child is </w:t>
            </w:r>
            <w:r w:rsidRPr="00030600">
              <w:rPr>
                <w:rFonts w:cs="Arial"/>
                <w:b/>
                <w:bCs/>
                <w:sz w:val="22"/>
                <w:szCs w:val="22"/>
                <w:u w:val="single"/>
              </w:rPr>
              <w:t>not</w:t>
            </w:r>
            <w:r>
              <w:rPr>
                <w:rFonts w:cs="Arial"/>
                <w:sz w:val="22"/>
                <w:szCs w:val="22"/>
              </w:rPr>
              <w:t xml:space="preserve"> </w:t>
            </w:r>
            <w:r w:rsidRPr="00CF0D94">
              <w:rPr>
                <w:rFonts w:cs="Arial"/>
                <w:sz w:val="22"/>
                <w:szCs w:val="22"/>
              </w:rPr>
              <w:t>moving on to Further Education.</w:t>
            </w:r>
          </w:p>
        </w:tc>
        <w:tc>
          <w:tcPr>
            <w:tcW w:w="4778" w:type="dxa"/>
            <w:tcBorders>
              <w:bottom w:val="single" w:color="auto" w:sz="4" w:space="0"/>
            </w:tcBorders>
          </w:tcPr>
          <w:p w:rsidRPr="007F5806" w:rsidR="00000B2E" w:rsidP="00000B2E" w:rsidRDefault="00000B2E" w14:paraId="4B56F12B" w14:textId="7FCD12C7">
            <w:pPr>
              <w:rPr>
                <w:rFonts w:eastAsia="Arial" w:cs="Arial"/>
                <w:sz w:val="20"/>
              </w:rPr>
            </w:pPr>
          </w:p>
        </w:tc>
        <w:tc>
          <w:tcPr>
            <w:tcW w:w="751" w:type="dxa"/>
            <w:tcBorders>
              <w:bottom w:val="single" w:color="auto" w:sz="4" w:space="0"/>
            </w:tcBorders>
          </w:tcPr>
          <w:sdt>
            <w:sdtPr>
              <w:rPr>
                <w:rFonts w:cs="Arial"/>
                <w:b/>
                <w:sz w:val="22"/>
                <w:szCs w:val="22"/>
                <w:highlight w:val="red"/>
              </w:rPr>
              <w:id w:val="1468552433"/>
              <w14:checkbox>
                <w14:checked w14:val="0"/>
                <w14:checkedState w14:font="MS Gothic" w14:val="2612"/>
                <w14:uncheckedState w14:font="MS Gothic" w14:val="2610"/>
              </w14:checkbox>
            </w:sdtPr>
            <w:sdtEndPr/>
            <w:sdtContent>
              <w:p w:rsidRPr="00CF0D94" w:rsidR="00000B2E" w:rsidP="00000B2E" w:rsidRDefault="00000B2E" w14:paraId="7130E7B0"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438167"/>
              <w14:checkbox>
                <w14:checked w14:val="0"/>
                <w14:checkedState w14:font="MS Gothic" w14:val="2612"/>
                <w14:uncheckedState w14:font="MS Gothic" w14:val="2610"/>
              </w14:checkbox>
            </w:sdtPr>
            <w:sdtEndPr/>
            <w:sdtContent>
              <w:p w:rsidRPr="00CF0D94" w:rsidR="00000B2E" w:rsidP="00000B2E" w:rsidRDefault="00000B2E" w14:paraId="7C3534BC"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844750636"/>
              <w14:checkbox>
                <w14:checked w14:val="0"/>
                <w14:checkedState w14:font="MS Gothic" w14:val="2612"/>
                <w14:uncheckedState w14:font="MS Gothic" w14:val="2610"/>
              </w14:checkbox>
            </w:sdtPr>
            <w:sdtEndPr/>
            <w:sdtContent>
              <w:p w:rsidRPr="00CF0D94" w:rsidR="00000B2E" w:rsidP="00000B2E" w:rsidRDefault="00000B2E" w14:paraId="616ED05E" w14:textId="2034FC6C">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000B2E" w:rsidP="00000B2E" w:rsidRDefault="00000B2E" w14:paraId="733C8681" w14:textId="77777777">
            <w:pPr>
              <w:rPr>
                <w:rFonts w:cs="Arial"/>
                <w:b/>
                <w:bCs/>
                <w:sz w:val="22"/>
                <w:szCs w:val="22"/>
                <w:highlight w:val="yellow"/>
              </w:rPr>
            </w:pPr>
          </w:p>
        </w:tc>
      </w:tr>
      <w:tr w:rsidRPr="00CF0D94" w:rsidR="00000B2E" w:rsidTr="36DA1C8D" w14:paraId="64CD5C37" w14:textId="77777777">
        <w:trPr>
          <w:trHeight w:val="640"/>
        </w:trPr>
        <w:tc>
          <w:tcPr>
            <w:tcW w:w="567" w:type="dxa"/>
            <w:tcBorders>
              <w:bottom w:val="single" w:color="auto" w:sz="4" w:space="0"/>
            </w:tcBorders>
            <w:shd w:val="clear" w:color="auto" w:fill="F2F2F2" w:themeFill="background1" w:themeFillShade="F2"/>
          </w:tcPr>
          <w:p w:rsidRPr="00CF0D94" w:rsidR="00000B2E" w:rsidP="00000B2E" w:rsidRDefault="00000B2E" w14:paraId="360AC1FD" w14:textId="2CADF592">
            <w:pPr>
              <w:autoSpaceDE w:val="0"/>
              <w:autoSpaceDN w:val="0"/>
              <w:adjustRightInd w:val="0"/>
              <w:rPr>
                <w:rFonts w:cs="Arial"/>
                <w:b/>
                <w:bCs/>
                <w:sz w:val="22"/>
                <w:szCs w:val="22"/>
              </w:rPr>
            </w:pPr>
            <w:r w:rsidRPr="36DA1C8D">
              <w:rPr>
                <w:rFonts w:cs="Arial"/>
                <w:b/>
                <w:bCs/>
                <w:sz w:val="22"/>
                <w:szCs w:val="22"/>
              </w:rPr>
              <w:t>16</w:t>
            </w:r>
          </w:p>
        </w:tc>
        <w:tc>
          <w:tcPr>
            <w:tcW w:w="4678" w:type="dxa"/>
            <w:tcBorders>
              <w:bottom w:val="single" w:color="auto" w:sz="4" w:space="0"/>
            </w:tcBorders>
            <w:shd w:val="clear" w:color="auto" w:fill="F2F2F2" w:themeFill="background1" w:themeFillShade="F2"/>
          </w:tcPr>
          <w:p w:rsidRPr="00CF0D94" w:rsidR="00000B2E" w:rsidP="00000B2E" w:rsidRDefault="00000B2E" w14:paraId="36694730" w14:textId="6FE83EAF">
            <w:pPr>
              <w:rPr>
                <w:rFonts w:cs="Arial"/>
                <w:sz w:val="22"/>
                <w:szCs w:val="22"/>
              </w:rPr>
            </w:pPr>
            <w:r w:rsidRPr="00CF0D94">
              <w:rPr>
                <w:rFonts w:cs="Arial"/>
                <w:sz w:val="22"/>
                <w:szCs w:val="22"/>
              </w:rPr>
              <w:t xml:space="preserve">The storage, retention and destruction of child protection files is made clear in S/C data management policy.  </w:t>
            </w:r>
          </w:p>
          <w:p w:rsidRPr="00CF0D94" w:rsidR="00000B2E" w:rsidP="00000B2E" w:rsidRDefault="00000B2E" w14:paraId="716AF681" w14:textId="77777777">
            <w:pPr>
              <w:rPr>
                <w:rFonts w:cs="Arial"/>
                <w:b/>
                <w:bCs/>
                <w:sz w:val="22"/>
                <w:szCs w:val="22"/>
              </w:rPr>
            </w:pPr>
          </w:p>
          <w:p w:rsidRPr="00CF0D94" w:rsidR="00000B2E" w:rsidP="00000B2E" w:rsidRDefault="00000B2E" w14:paraId="55C0D728" w14:textId="7186F52F">
            <w:pPr>
              <w:rPr>
                <w:rFonts w:cs="Arial"/>
                <w:b/>
                <w:bCs/>
                <w:sz w:val="22"/>
                <w:szCs w:val="22"/>
              </w:rPr>
            </w:pPr>
            <w:hyperlink w:history="1" r:id="rId33">
              <w:r w:rsidRPr="00CF0D94">
                <w:rPr>
                  <w:rStyle w:val="Hyperlink"/>
                  <w:rFonts w:cs="Arial"/>
                  <w:sz w:val="22"/>
                  <w:szCs w:val="22"/>
                </w:rPr>
                <w:t>IRMS Schools Toolkit - Information and Records Management Society</w:t>
              </w:r>
            </w:hyperlink>
          </w:p>
        </w:tc>
        <w:tc>
          <w:tcPr>
            <w:tcW w:w="4778" w:type="dxa"/>
            <w:tcBorders>
              <w:bottom w:val="single" w:color="auto" w:sz="4" w:space="0"/>
            </w:tcBorders>
          </w:tcPr>
          <w:p w:rsidRPr="007F5806" w:rsidR="00000B2E" w:rsidP="00000B2E" w:rsidRDefault="00000B2E" w14:paraId="620B07F9" w14:textId="1C51F42E">
            <w:pPr>
              <w:rPr>
                <w:rFonts w:cs="Arial"/>
                <w:sz w:val="20"/>
              </w:rPr>
            </w:pPr>
          </w:p>
        </w:tc>
        <w:tc>
          <w:tcPr>
            <w:tcW w:w="751" w:type="dxa"/>
            <w:tcBorders>
              <w:bottom w:val="single" w:color="auto" w:sz="4" w:space="0"/>
            </w:tcBorders>
          </w:tcPr>
          <w:sdt>
            <w:sdtPr>
              <w:rPr>
                <w:rFonts w:cs="Arial"/>
                <w:b/>
                <w:sz w:val="22"/>
                <w:szCs w:val="22"/>
                <w:highlight w:val="red"/>
              </w:rPr>
              <w:id w:val="520277707"/>
              <w14:checkbox>
                <w14:checked w14:val="0"/>
                <w14:checkedState w14:font="MS Gothic" w14:val="2612"/>
                <w14:uncheckedState w14:font="MS Gothic" w14:val="2610"/>
              </w14:checkbox>
            </w:sdtPr>
            <w:sdtEndPr/>
            <w:sdtContent>
              <w:p w:rsidRPr="00CF0D94" w:rsidR="00000B2E" w:rsidP="00000B2E" w:rsidRDefault="00000B2E" w14:paraId="31E33E08"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337540259"/>
              <w14:checkbox>
                <w14:checked w14:val="0"/>
                <w14:checkedState w14:font="MS Gothic" w14:val="2612"/>
                <w14:uncheckedState w14:font="MS Gothic" w14:val="2610"/>
              </w14:checkbox>
            </w:sdtPr>
            <w:sdtEndPr/>
            <w:sdtContent>
              <w:p w:rsidRPr="00CF0D94" w:rsidR="00000B2E" w:rsidP="00000B2E" w:rsidRDefault="00000B2E" w14:paraId="75CF96CA"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2011020316"/>
              <w14:checkbox>
                <w14:checked w14:val="0"/>
                <w14:checkedState w14:font="MS Gothic" w14:val="2612"/>
                <w14:uncheckedState w14:font="MS Gothic" w14:val="2610"/>
              </w14:checkbox>
            </w:sdtPr>
            <w:sdtEndPr/>
            <w:sdtContent>
              <w:p w:rsidRPr="00CF0D94" w:rsidR="00000B2E" w:rsidP="00000B2E" w:rsidRDefault="00000B2E" w14:paraId="5C3DD19E" w14:textId="37D8B413">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000B2E" w:rsidP="00000B2E" w:rsidRDefault="00000B2E" w14:paraId="4A9F8565" w14:textId="514268BB">
            <w:pPr>
              <w:rPr>
                <w:rFonts w:cs="Arial"/>
                <w:b/>
                <w:bCs/>
                <w:sz w:val="22"/>
                <w:szCs w:val="22"/>
                <w:highlight w:val="yellow"/>
              </w:rPr>
            </w:pPr>
          </w:p>
        </w:tc>
      </w:tr>
      <w:tr w:rsidRPr="00CF0D94" w:rsidR="00916368" w:rsidTr="36DA1C8D" w14:paraId="0CDF96D9" w14:textId="77777777">
        <w:trPr>
          <w:trHeight w:val="416"/>
        </w:trPr>
        <w:tc>
          <w:tcPr>
            <w:tcW w:w="567" w:type="dxa"/>
            <w:tcBorders>
              <w:bottom w:val="single" w:color="auto" w:sz="4" w:space="0"/>
            </w:tcBorders>
            <w:shd w:val="clear" w:color="auto" w:fill="959A00"/>
          </w:tcPr>
          <w:p w:rsidRPr="00CF0D94" w:rsidR="00916368" w:rsidP="00916368" w:rsidRDefault="00916368" w14:paraId="756D1287" w14:textId="77777777">
            <w:pPr>
              <w:autoSpaceDE w:val="0"/>
              <w:autoSpaceDN w:val="0"/>
              <w:adjustRightInd w:val="0"/>
              <w:rPr>
                <w:rFonts w:cs="Arial"/>
                <w:b/>
                <w:bCs/>
                <w:sz w:val="22"/>
                <w:szCs w:val="22"/>
              </w:rPr>
            </w:pPr>
          </w:p>
        </w:tc>
        <w:tc>
          <w:tcPr>
            <w:tcW w:w="4678" w:type="dxa"/>
            <w:tcBorders>
              <w:bottom w:val="single" w:color="auto" w:sz="4" w:space="0"/>
            </w:tcBorders>
            <w:shd w:val="clear" w:color="auto" w:fill="959A00"/>
          </w:tcPr>
          <w:p w:rsidRPr="00916368" w:rsidR="00916368" w:rsidP="00916368" w:rsidRDefault="00916368" w14:paraId="746CC3BE" w14:textId="53F939A0">
            <w:pPr>
              <w:rPr>
                <w:rFonts w:cs="Arial"/>
                <w:b/>
                <w:bCs/>
                <w:szCs w:val="24"/>
              </w:rPr>
            </w:pPr>
            <w:r w:rsidRPr="00916368">
              <w:rPr>
                <w:rFonts w:cs="Arial"/>
                <w:b/>
                <w:bCs/>
                <w:szCs w:val="24"/>
              </w:rPr>
              <w:t>Auditing</w:t>
            </w:r>
          </w:p>
        </w:tc>
        <w:tc>
          <w:tcPr>
            <w:tcW w:w="4778" w:type="dxa"/>
            <w:shd w:val="clear" w:color="auto" w:fill="959A00"/>
          </w:tcPr>
          <w:p w:rsidRPr="00CF0D94" w:rsidR="00916368" w:rsidP="00916368" w:rsidRDefault="00916368" w14:paraId="0B9E5639" w14:textId="2D16FCB4">
            <w:pPr>
              <w:rPr>
                <w:rFonts w:cs="Arial"/>
                <w:i/>
                <w:iCs/>
                <w:sz w:val="22"/>
                <w:szCs w:val="22"/>
              </w:rPr>
            </w:pPr>
            <w:r w:rsidRPr="00916368">
              <w:rPr>
                <w:rFonts w:cs="Arial"/>
                <w:b/>
                <w:bCs/>
                <w:szCs w:val="24"/>
              </w:rPr>
              <w:t xml:space="preserve">Evidence / examples?  </w:t>
            </w:r>
          </w:p>
        </w:tc>
        <w:tc>
          <w:tcPr>
            <w:tcW w:w="751" w:type="dxa"/>
            <w:shd w:val="clear" w:color="auto" w:fill="959A00"/>
          </w:tcPr>
          <w:p w:rsidRPr="00CF0D94" w:rsidR="00916368" w:rsidP="00916368" w:rsidRDefault="00916368" w14:paraId="545E8878" w14:textId="77777777">
            <w:pPr>
              <w:rPr>
                <w:rFonts w:cs="Arial"/>
                <w:b/>
                <w:sz w:val="22"/>
                <w:szCs w:val="22"/>
                <w:highlight w:val="red"/>
              </w:rPr>
            </w:pPr>
          </w:p>
        </w:tc>
        <w:tc>
          <w:tcPr>
            <w:tcW w:w="4677" w:type="dxa"/>
            <w:shd w:val="clear" w:color="auto" w:fill="959A00"/>
          </w:tcPr>
          <w:p w:rsidRPr="00CF0D94" w:rsidR="00916368" w:rsidP="00916368" w:rsidRDefault="00916368" w14:paraId="49A65389" w14:textId="65E94E4B">
            <w:pPr>
              <w:rPr>
                <w:rFonts w:cs="Arial"/>
                <w:b/>
                <w:bCs/>
                <w:sz w:val="22"/>
                <w:szCs w:val="22"/>
                <w:highlight w:val="yellow"/>
              </w:rPr>
            </w:pPr>
            <w:r w:rsidRPr="00916368">
              <w:rPr>
                <w:rFonts w:cs="Arial"/>
                <w:b/>
                <w:bCs/>
                <w:szCs w:val="24"/>
              </w:rPr>
              <w:t>Action required and by when?</w:t>
            </w:r>
          </w:p>
        </w:tc>
      </w:tr>
      <w:tr w:rsidRPr="00CF0D94" w:rsidR="00EF736D" w:rsidTr="36DA1C8D" w14:paraId="0AE25DC7" w14:textId="77777777">
        <w:trPr>
          <w:trHeight w:val="640"/>
        </w:trPr>
        <w:tc>
          <w:tcPr>
            <w:tcW w:w="567" w:type="dxa"/>
            <w:tcBorders>
              <w:bottom w:val="single" w:color="auto" w:sz="4" w:space="0"/>
            </w:tcBorders>
            <w:shd w:val="clear" w:color="auto" w:fill="F2F2F2" w:themeFill="background1" w:themeFillShade="F2"/>
          </w:tcPr>
          <w:p w:rsidRPr="00CF0D94" w:rsidR="00EF736D" w:rsidP="00EF736D" w:rsidRDefault="00EF736D" w14:paraId="15277CE7" w14:textId="70F17732">
            <w:pPr>
              <w:autoSpaceDE w:val="0"/>
              <w:autoSpaceDN w:val="0"/>
              <w:adjustRightInd w:val="0"/>
              <w:rPr>
                <w:rFonts w:cs="Arial"/>
                <w:b/>
                <w:bCs/>
                <w:sz w:val="22"/>
                <w:szCs w:val="22"/>
              </w:rPr>
            </w:pPr>
            <w:r w:rsidRPr="36DA1C8D">
              <w:rPr>
                <w:rFonts w:cs="Arial"/>
                <w:b/>
                <w:bCs/>
                <w:sz w:val="22"/>
                <w:szCs w:val="22"/>
              </w:rPr>
              <w:t>17</w:t>
            </w:r>
          </w:p>
        </w:tc>
        <w:tc>
          <w:tcPr>
            <w:tcW w:w="4678" w:type="dxa"/>
            <w:tcBorders>
              <w:bottom w:val="single" w:color="auto" w:sz="4" w:space="0"/>
            </w:tcBorders>
            <w:shd w:val="clear" w:color="auto" w:fill="F2F2F2" w:themeFill="background1" w:themeFillShade="F2"/>
          </w:tcPr>
          <w:p w:rsidRPr="00CF0D94" w:rsidR="00EF736D" w:rsidP="00EF736D" w:rsidRDefault="00EF736D" w14:paraId="1C346BD1" w14:textId="7131AEB8">
            <w:pPr>
              <w:rPr>
                <w:rFonts w:cs="Arial"/>
                <w:sz w:val="22"/>
                <w:szCs w:val="22"/>
              </w:rPr>
            </w:pPr>
            <w:r w:rsidRPr="00CF0D94">
              <w:rPr>
                <w:rFonts w:cs="Arial"/>
                <w:sz w:val="22"/>
                <w:szCs w:val="22"/>
              </w:rPr>
              <w:t>Headteacher/DSL</w:t>
            </w:r>
            <w:r>
              <w:rPr>
                <w:rFonts w:cs="Arial"/>
                <w:sz w:val="22"/>
                <w:szCs w:val="22"/>
              </w:rPr>
              <w:t xml:space="preserve"> to audit </w:t>
            </w:r>
            <w:hyperlink w:history="1" r:id="rId34">
              <w:r w:rsidRPr="00F15F47">
                <w:rPr>
                  <w:rStyle w:val="Hyperlink"/>
                  <w:rFonts w:cs="Arial"/>
                  <w:sz w:val="22"/>
                  <w:szCs w:val="22"/>
                </w:rPr>
                <w:t>Record of Concern-and-action-form-proformas-2023-2024</w:t>
              </w:r>
            </w:hyperlink>
            <w:r w:rsidRPr="00F15F47">
              <w:rPr>
                <w:rFonts w:cs="Arial"/>
                <w:sz w:val="22"/>
                <w:szCs w:val="22"/>
              </w:rPr>
              <w:t xml:space="preserve">  </w:t>
            </w:r>
            <w:hyperlink w:history="1" r:id="rId35">
              <w:r w:rsidRPr="00F15F47">
                <w:rPr>
                  <w:color w:val="0000FF"/>
                  <w:sz w:val="22"/>
                  <w:u w:val="single"/>
                </w:rPr>
                <w:t>Example &amp; Guidance-for-record-of-concern-and-action-forms-2023-2024</w:t>
              </w:r>
            </w:hyperlink>
            <w:r>
              <w:rPr>
                <w:rFonts w:cs="Arial"/>
                <w:sz w:val="22"/>
                <w:szCs w:val="22"/>
              </w:rPr>
              <w:t xml:space="preserve"> r</w:t>
            </w:r>
            <w:r w:rsidRPr="00F15F47">
              <w:rPr>
                <w:rFonts w:cs="Arial"/>
                <w:sz w:val="22"/>
                <w:szCs w:val="22"/>
              </w:rPr>
              <w:t>egularly</w:t>
            </w:r>
            <w:r w:rsidRPr="00CF0D94">
              <w:rPr>
                <w:rFonts w:cs="Arial"/>
                <w:sz w:val="22"/>
                <w:szCs w:val="22"/>
              </w:rPr>
              <w:t xml:space="preserve"> to ensure that procedures are being followed and good practice standards of record keeping </w:t>
            </w:r>
            <w:r>
              <w:rPr>
                <w:rFonts w:cs="Arial"/>
                <w:sz w:val="22"/>
                <w:szCs w:val="22"/>
              </w:rPr>
              <w:t>are</w:t>
            </w:r>
            <w:r w:rsidRPr="00CF0D94">
              <w:rPr>
                <w:rFonts w:cs="Arial"/>
                <w:sz w:val="22"/>
                <w:szCs w:val="22"/>
              </w:rPr>
              <w:t xml:space="preserve"> being kept. This should be regular and recorded, when carried out.  </w:t>
            </w:r>
          </w:p>
          <w:p w:rsidRPr="00CF0D94" w:rsidR="00EF736D" w:rsidP="00EF736D" w:rsidRDefault="00EF736D" w14:paraId="26EF5BE6" w14:textId="77316B77">
            <w:pPr>
              <w:rPr>
                <w:rFonts w:cs="Arial"/>
                <w:sz w:val="22"/>
                <w:szCs w:val="22"/>
              </w:rPr>
            </w:pPr>
          </w:p>
        </w:tc>
        <w:tc>
          <w:tcPr>
            <w:tcW w:w="4778" w:type="dxa"/>
            <w:tcBorders>
              <w:bottom w:val="single" w:color="auto" w:sz="4" w:space="0"/>
            </w:tcBorders>
          </w:tcPr>
          <w:p w:rsidRPr="00B80CE3" w:rsidR="00EF736D" w:rsidP="00EF736D" w:rsidRDefault="00EF736D" w14:paraId="47A53FF3" w14:textId="693A9512">
            <w:pPr>
              <w:pStyle w:val="NormalWeb"/>
              <w:rPr>
                <w:rFonts w:ascii="Arial" w:hAnsi="Arial" w:eastAsia="Arial" w:cs="Arial"/>
                <w:sz w:val="20"/>
                <w:szCs w:val="20"/>
              </w:rPr>
            </w:pPr>
          </w:p>
        </w:tc>
        <w:tc>
          <w:tcPr>
            <w:tcW w:w="751" w:type="dxa"/>
            <w:tcBorders>
              <w:bottom w:val="single" w:color="auto" w:sz="4" w:space="0"/>
            </w:tcBorders>
          </w:tcPr>
          <w:sdt>
            <w:sdtPr>
              <w:rPr>
                <w:rFonts w:cs="Arial"/>
                <w:b/>
                <w:sz w:val="22"/>
                <w:szCs w:val="22"/>
                <w:highlight w:val="red"/>
              </w:rPr>
              <w:id w:val="-787043765"/>
              <w14:checkbox>
                <w14:checked w14:val="0"/>
                <w14:checkedState w14:font="MS Gothic" w14:val="2612"/>
                <w14:uncheckedState w14:font="MS Gothic" w14:val="2610"/>
              </w14:checkbox>
            </w:sdtPr>
            <w:sdtEndPr/>
            <w:sdtContent>
              <w:p w:rsidRPr="00CF0D94" w:rsidR="00EF736D" w:rsidP="00EF736D" w:rsidRDefault="00EF736D" w14:paraId="473D595B"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690562154"/>
              <w14:checkbox>
                <w14:checked w14:val="0"/>
                <w14:checkedState w14:font="MS Gothic" w14:val="2612"/>
                <w14:uncheckedState w14:font="MS Gothic" w14:val="2610"/>
              </w14:checkbox>
            </w:sdtPr>
            <w:sdtEndPr/>
            <w:sdtContent>
              <w:p w:rsidRPr="00CF0D94" w:rsidR="00EF736D" w:rsidP="00EF736D" w:rsidRDefault="00EF736D" w14:paraId="1799D546"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686983125"/>
              <w14:checkbox>
                <w14:checked w14:val="0"/>
                <w14:checkedState w14:font="MS Gothic" w14:val="2612"/>
                <w14:uncheckedState w14:font="MS Gothic" w14:val="2610"/>
              </w14:checkbox>
            </w:sdtPr>
            <w:sdtEndPr/>
            <w:sdtContent>
              <w:p w:rsidRPr="00CF0D94" w:rsidR="00EF736D" w:rsidP="00EF736D" w:rsidRDefault="00EF736D" w14:paraId="29932C5D" w14:textId="03979069">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EF736D" w:rsidP="00EF736D" w:rsidRDefault="00EF736D" w14:paraId="0E19B285" w14:textId="23B187D6">
            <w:pPr>
              <w:rPr>
                <w:rFonts w:eastAsia="Arial" w:cs="Arial"/>
                <w:sz w:val="20"/>
                <w:highlight w:val="yellow"/>
              </w:rPr>
            </w:pPr>
          </w:p>
        </w:tc>
      </w:tr>
      <w:tr w:rsidRPr="00CF0D94" w:rsidR="00EF736D" w:rsidTr="36DA1C8D" w14:paraId="2B8122BB" w14:textId="77777777">
        <w:trPr>
          <w:trHeight w:val="640"/>
        </w:trPr>
        <w:tc>
          <w:tcPr>
            <w:tcW w:w="567" w:type="dxa"/>
            <w:tcBorders>
              <w:bottom w:val="single" w:color="auto" w:sz="4" w:space="0"/>
            </w:tcBorders>
            <w:shd w:val="clear" w:color="auto" w:fill="F2F2F2" w:themeFill="background1" w:themeFillShade="F2"/>
          </w:tcPr>
          <w:p w:rsidRPr="00CF0D94" w:rsidR="00EF736D" w:rsidP="00EF736D" w:rsidRDefault="00EF736D" w14:paraId="6CC01817" w14:textId="0EBDD692">
            <w:pPr>
              <w:autoSpaceDE w:val="0"/>
              <w:autoSpaceDN w:val="0"/>
              <w:adjustRightInd w:val="0"/>
              <w:rPr>
                <w:rFonts w:cs="Arial"/>
                <w:b/>
                <w:bCs/>
                <w:sz w:val="22"/>
                <w:szCs w:val="22"/>
              </w:rPr>
            </w:pPr>
            <w:r w:rsidRPr="36DA1C8D">
              <w:rPr>
                <w:rFonts w:cs="Arial"/>
                <w:b/>
                <w:bCs/>
                <w:sz w:val="22"/>
                <w:szCs w:val="22"/>
              </w:rPr>
              <w:t>18</w:t>
            </w:r>
          </w:p>
        </w:tc>
        <w:tc>
          <w:tcPr>
            <w:tcW w:w="4678" w:type="dxa"/>
            <w:tcBorders>
              <w:bottom w:val="single" w:color="auto" w:sz="4" w:space="0"/>
            </w:tcBorders>
            <w:shd w:val="clear" w:color="auto" w:fill="F2F2F2" w:themeFill="background1" w:themeFillShade="F2"/>
          </w:tcPr>
          <w:p w:rsidR="00EF736D" w:rsidP="00EF736D" w:rsidRDefault="00EF736D" w14:paraId="3EC9AB2C" w14:textId="59B894F1">
            <w:pPr>
              <w:rPr>
                <w:rFonts w:cs="Arial"/>
                <w:sz w:val="22"/>
                <w:szCs w:val="22"/>
              </w:rPr>
            </w:pPr>
            <w:r w:rsidRPr="00CF0D94">
              <w:rPr>
                <w:rFonts w:cs="Arial"/>
                <w:sz w:val="22"/>
                <w:szCs w:val="22"/>
              </w:rPr>
              <w:t xml:space="preserve">Ratification of whole S/C standards of record keeping is shared with staff </w:t>
            </w:r>
            <w:proofErr w:type="gramStart"/>
            <w:r w:rsidRPr="00CF0D94">
              <w:rPr>
                <w:rFonts w:cs="Arial"/>
                <w:sz w:val="22"/>
                <w:szCs w:val="22"/>
              </w:rPr>
              <w:t>in order to</w:t>
            </w:r>
            <w:proofErr w:type="gramEnd"/>
            <w:r w:rsidRPr="00CF0D94">
              <w:rPr>
                <w:rFonts w:cs="Arial"/>
                <w:sz w:val="22"/>
                <w:szCs w:val="22"/>
              </w:rPr>
              <w:t xml:space="preserve"> encourage whole school staff ethos of continuous improvement and where applicable, for individual staff learning and development to improve on practice and identify any training needs.</w:t>
            </w:r>
          </w:p>
          <w:p w:rsidRPr="00CF0D94" w:rsidR="00EF736D" w:rsidP="00EF736D" w:rsidRDefault="00EF736D" w14:paraId="206919ED" w14:textId="45FE1071">
            <w:pPr>
              <w:rPr>
                <w:rFonts w:cs="Arial"/>
                <w:sz w:val="22"/>
                <w:szCs w:val="22"/>
              </w:rPr>
            </w:pPr>
            <w:r w:rsidRPr="00CF0D94">
              <w:rPr>
                <w:rFonts w:cs="Arial"/>
                <w:sz w:val="22"/>
                <w:szCs w:val="22"/>
              </w:rPr>
              <w:t xml:space="preserve">  </w:t>
            </w:r>
          </w:p>
        </w:tc>
        <w:tc>
          <w:tcPr>
            <w:tcW w:w="4778" w:type="dxa"/>
            <w:tcBorders>
              <w:bottom w:val="single" w:color="auto" w:sz="4" w:space="0"/>
            </w:tcBorders>
          </w:tcPr>
          <w:p w:rsidRPr="00B80CE3" w:rsidR="00EF736D" w:rsidP="00EF736D" w:rsidRDefault="00EF736D" w14:paraId="7B145E67" w14:textId="48539979">
            <w:pPr>
              <w:pStyle w:val="NormalWeb"/>
              <w:rPr>
                <w:rFonts w:ascii="Arial" w:hAnsi="Arial" w:eastAsia="Arial" w:cs="Arial"/>
                <w:sz w:val="20"/>
                <w:szCs w:val="20"/>
              </w:rPr>
            </w:pPr>
          </w:p>
        </w:tc>
        <w:tc>
          <w:tcPr>
            <w:tcW w:w="751" w:type="dxa"/>
            <w:tcBorders>
              <w:bottom w:val="single" w:color="auto" w:sz="4" w:space="0"/>
            </w:tcBorders>
          </w:tcPr>
          <w:sdt>
            <w:sdtPr>
              <w:rPr>
                <w:rFonts w:cs="Arial"/>
                <w:b/>
                <w:sz w:val="22"/>
                <w:szCs w:val="22"/>
                <w:highlight w:val="red"/>
              </w:rPr>
              <w:id w:val="-1749802088"/>
              <w14:checkbox>
                <w14:checked w14:val="0"/>
                <w14:checkedState w14:font="MS Gothic" w14:val="2612"/>
                <w14:uncheckedState w14:font="MS Gothic" w14:val="2610"/>
              </w14:checkbox>
            </w:sdtPr>
            <w:sdtEndPr/>
            <w:sdtContent>
              <w:p w:rsidRPr="00CF0D94" w:rsidR="00EF736D" w:rsidP="00EF736D" w:rsidRDefault="00EF736D" w14:paraId="0486A4B9"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115364577"/>
              <w14:checkbox>
                <w14:checked w14:val="0"/>
                <w14:checkedState w14:font="MS Gothic" w14:val="2612"/>
                <w14:uncheckedState w14:font="MS Gothic" w14:val="2610"/>
              </w14:checkbox>
            </w:sdtPr>
            <w:sdtEndPr/>
            <w:sdtContent>
              <w:p w:rsidRPr="00CF0D94" w:rsidR="00EF736D" w:rsidP="00EF736D" w:rsidRDefault="00EF736D" w14:paraId="3C69FD9C"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1767457878"/>
              <w14:checkbox>
                <w14:checked w14:val="0"/>
                <w14:checkedState w14:font="MS Gothic" w14:val="2612"/>
                <w14:uncheckedState w14:font="MS Gothic" w14:val="2610"/>
              </w14:checkbox>
            </w:sdtPr>
            <w:sdtEndPr/>
            <w:sdtContent>
              <w:p w:rsidRPr="00CF0D94" w:rsidR="00EF736D" w:rsidP="00EF736D" w:rsidRDefault="00EF736D" w14:paraId="5776964B" w14:textId="4933308C">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EF736D" w:rsidP="00EF736D" w:rsidRDefault="00EF736D" w14:paraId="7B70A544" w14:textId="29C1246E">
            <w:pPr>
              <w:rPr>
                <w:rFonts w:cs="Arial"/>
                <w:b/>
                <w:bCs/>
                <w:sz w:val="22"/>
                <w:szCs w:val="22"/>
                <w:highlight w:val="yellow"/>
              </w:rPr>
            </w:pPr>
          </w:p>
        </w:tc>
      </w:tr>
      <w:tr w:rsidRPr="00CF0D94" w:rsidR="00EF736D" w:rsidTr="36DA1C8D" w14:paraId="4E08E3C6" w14:textId="77777777">
        <w:trPr>
          <w:trHeight w:val="640"/>
        </w:trPr>
        <w:tc>
          <w:tcPr>
            <w:tcW w:w="567" w:type="dxa"/>
            <w:tcBorders>
              <w:bottom w:val="single" w:color="auto" w:sz="4" w:space="0"/>
            </w:tcBorders>
            <w:shd w:val="clear" w:color="auto" w:fill="F2F2F2" w:themeFill="background1" w:themeFillShade="F2"/>
          </w:tcPr>
          <w:p w:rsidRPr="00CF0D94" w:rsidR="00EF736D" w:rsidP="00EF736D" w:rsidRDefault="00EF736D" w14:paraId="2EB64501" w14:textId="04FA77C7">
            <w:pPr>
              <w:autoSpaceDE w:val="0"/>
              <w:autoSpaceDN w:val="0"/>
              <w:adjustRightInd w:val="0"/>
              <w:rPr>
                <w:rFonts w:cs="Arial"/>
                <w:b/>
                <w:bCs/>
                <w:sz w:val="22"/>
                <w:szCs w:val="22"/>
              </w:rPr>
            </w:pPr>
            <w:r w:rsidRPr="36DA1C8D">
              <w:rPr>
                <w:rFonts w:cs="Arial"/>
                <w:b/>
                <w:bCs/>
                <w:sz w:val="22"/>
                <w:szCs w:val="22"/>
              </w:rPr>
              <w:lastRenderedPageBreak/>
              <w:t>19</w:t>
            </w:r>
          </w:p>
        </w:tc>
        <w:tc>
          <w:tcPr>
            <w:tcW w:w="4678" w:type="dxa"/>
            <w:tcBorders>
              <w:bottom w:val="single" w:color="auto" w:sz="4" w:space="0"/>
            </w:tcBorders>
            <w:shd w:val="clear" w:color="auto" w:fill="F2F2F2" w:themeFill="background1" w:themeFillShade="F2"/>
          </w:tcPr>
          <w:p w:rsidRPr="00CF0D94" w:rsidR="00EF736D" w:rsidP="00EF736D" w:rsidRDefault="00EF736D" w14:paraId="769F8E8B" w14:textId="7B571217">
            <w:pPr>
              <w:rPr>
                <w:rFonts w:cs="Arial"/>
                <w:sz w:val="22"/>
                <w:szCs w:val="22"/>
              </w:rPr>
            </w:pPr>
            <w:r w:rsidRPr="00CF0D94">
              <w:rPr>
                <w:rFonts w:cs="Arial"/>
                <w:sz w:val="22"/>
                <w:szCs w:val="22"/>
              </w:rPr>
              <w:t xml:space="preserve">Record auditing should be part of the S/C wider safeguarding organisational practice and scheduled in alongside other routine self-evaluation tasks. </w:t>
            </w:r>
          </w:p>
          <w:p w:rsidRPr="00CF0D94" w:rsidR="00EF736D" w:rsidP="00EF736D" w:rsidRDefault="00EF736D" w14:paraId="2181FF72" w14:textId="2CA8C64E">
            <w:pPr>
              <w:rPr>
                <w:rFonts w:cs="Arial"/>
                <w:sz w:val="22"/>
                <w:szCs w:val="22"/>
              </w:rPr>
            </w:pPr>
          </w:p>
        </w:tc>
        <w:tc>
          <w:tcPr>
            <w:tcW w:w="4778" w:type="dxa"/>
            <w:tcBorders>
              <w:bottom w:val="single" w:color="auto" w:sz="4" w:space="0"/>
            </w:tcBorders>
          </w:tcPr>
          <w:p w:rsidRPr="00B80CE3" w:rsidR="00EF736D" w:rsidP="00EF736D" w:rsidRDefault="00EF736D" w14:paraId="13318837" w14:textId="1DB2A35D">
            <w:pPr>
              <w:rPr>
                <w:rFonts w:eastAsia="Arial" w:cs="Arial"/>
                <w:sz w:val="20"/>
              </w:rPr>
            </w:pPr>
          </w:p>
        </w:tc>
        <w:tc>
          <w:tcPr>
            <w:tcW w:w="751" w:type="dxa"/>
            <w:tcBorders>
              <w:bottom w:val="single" w:color="auto" w:sz="4" w:space="0"/>
            </w:tcBorders>
          </w:tcPr>
          <w:sdt>
            <w:sdtPr>
              <w:rPr>
                <w:rFonts w:cs="Arial"/>
                <w:b/>
                <w:sz w:val="22"/>
                <w:szCs w:val="22"/>
                <w:highlight w:val="red"/>
              </w:rPr>
              <w:id w:val="-610356613"/>
              <w14:checkbox>
                <w14:checked w14:val="0"/>
                <w14:checkedState w14:font="MS Gothic" w14:val="2612"/>
                <w14:uncheckedState w14:font="MS Gothic" w14:val="2610"/>
              </w14:checkbox>
            </w:sdtPr>
            <w:sdtEndPr/>
            <w:sdtContent>
              <w:p w:rsidRPr="00CF0D94" w:rsidR="00EF736D" w:rsidP="00EF736D" w:rsidRDefault="00EF736D" w14:paraId="2EF84391"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816907482"/>
              <w14:checkbox>
                <w14:checked w14:val="0"/>
                <w14:checkedState w14:font="MS Gothic" w14:val="2612"/>
                <w14:uncheckedState w14:font="MS Gothic" w14:val="2610"/>
              </w14:checkbox>
            </w:sdtPr>
            <w:sdtEndPr/>
            <w:sdtContent>
              <w:p w:rsidRPr="00CF0D94" w:rsidR="00EF736D" w:rsidP="00EF736D" w:rsidRDefault="00EF736D" w14:paraId="0544D2DE"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164561193"/>
              <w14:checkbox>
                <w14:checked w14:val="0"/>
                <w14:checkedState w14:font="MS Gothic" w14:val="2612"/>
                <w14:uncheckedState w14:font="MS Gothic" w14:val="2610"/>
              </w14:checkbox>
            </w:sdtPr>
            <w:sdtEndPr/>
            <w:sdtContent>
              <w:p w:rsidRPr="00CF0D94" w:rsidR="00EF736D" w:rsidP="00EF736D" w:rsidRDefault="00EF736D" w14:paraId="6E436A9D" w14:textId="3C5A432C">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EF736D" w:rsidP="00EF736D" w:rsidRDefault="00EF736D" w14:paraId="2B5DF190" w14:textId="4DEFC548">
            <w:pPr>
              <w:rPr>
                <w:rFonts w:eastAsia="Arial" w:cs="Arial"/>
                <w:sz w:val="20"/>
              </w:rPr>
            </w:pPr>
          </w:p>
        </w:tc>
      </w:tr>
      <w:tr w:rsidRPr="00CF0D94" w:rsidR="00EF736D" w:rsidTr="36DA1C8D" w14:paraId="6F99FFCF" w14:textId="77777777">
        <w:trPr>
          <w:trHeight w:val="699"/>
        </w:trPr>
        <w:tc>
          <w:tcPr>
            <w:tcW w:w="567" w:type="dxa"/>
            <w:tcBorders>
              <w:bottom w:val="single" w:color="auto" w:sz="4" w:space="0"/>
            </w:tcBorders>
            <w:shd w:val="clear" w:color="auto" w:fill="F2F2F2" w:themeFill="background1" w:themeFillShade="F2"/>
          </w:tcPr>
          <w:p w:rsidRPr="00CF0D94" w:rsidR="00EF736D" w:rsidP="00EF736D" w:rsidRDefault="00EF736D" w14:paraId="24BC0F04" w14:textId="2108EB86">
            <w:pPr>
              <w:autoSpaceDE w:val="0"/>
              <w:autoSpaceDN w:val="0"/>
              <w:adjustRightInd w:val="0"/>
              <w:rPr>
                <w:rFonts w:cs="Arial"/>
                <w:b/>
                <w:bCs/>
                <w:sz w:val="22"/>
                <w:szCs w:val="22"/>
              </w:rPr>
            </w:pPr>
            <w:r w:rsidRPr="36DA1C8D">
              <w:rPr>
                <w:rFonts w:cs="Arial"/>
                <w:b/>
                <w:bCs/>
                <w:sz w:val="22"/>
                <w:szCs w:val="22"/>
              </w:rPr>
              <w:t>20</w:t>
            </w:r>
          </w:p>
        </w:tc>
        <w:tc>
          <w:tcPr>
            <w:tcW w:w="4678" w:type="dxa"/>
            <w:tcBorders>
              <w:bottom w:val="single" w:color="auto" w:sz="4" w:space="0"/>
            </w:tcBorders>
            <w:shd w:val="clear" w:color="auto" w:fill="F2F2F2" w:themeFill="background1" w:themeFillShade="F2"/>
          </w:tcPr>
          <w:p w:rsidRPr="00CF0D94" w:rsidR="00EF736D" w:rsidP="00EF736D" w:rsidRDefault="00EF736D" w14:paraId="1E4AABFB" w14:textId="77777777">
            <w:pPr>
              <w:rPr>
                <w:rFonts w:cs="Arial"/>
                <w:sz w:val="22"/>
                <w:szCs w:val="22"/>
              </w:rPr>
            </w:pPr>
            <w:r w:rsidRPr="00CF0D94">
              <w:rPr>
                <w:rFonts w:cs="Arial"/>
                <w:sz w:val="22"/>
                <w:szCs w:val="22"/>
              </w:rPr>
              <w:t xml:space="preserve">Outcomes of record audits shared with the full Governing Body/Trustees.  </w:t>
            </w:r>
          </w:p>
          <w:p w:rsidRPr="00CF0D94" w:rsidR="00EF736D" w:rsidP="00EF736D" w:rsidRDefault="00EF736D" w14:paraId="5D98D056" w14:textId="40FF782E">
            <w:pPr>
              <w:rPr>
                <w:rFonts w:cs="Arial"/>
                <w:sz w:val="22"/>
                <w:szCs w:val="22"/>
              </w:rPr>
            </w:pPr>
          </w:p>
        </w:tc>
        <w:tc>
          <w:tcPr>
            <w:tcW w:w="4778" w:type="dxa"/>
            <w:tcBorders>
              <w:bottom w:val="single" w:color="auto" w:sz="4" w:space="0"/>
            </w:tcBorders>
          </w:tcPr>
          <w:p w:rsidRPr="009B4C86" w:rsidR="00EF736D" w:rsidP="00EF736D" w:rsidRDefault="00EF736D" w14:paraId="4A7D62CF" w14:textId="074C60AF">
            <w:pPr>
              <w:rPr>
                <w:rFonts w:eastAsia="Arial" w:cs="Arial"/>
                <w:sz w:val="20"/>
              </w:rPr>
            </w:pPr>
          </w:p>
        </w:tc>
        <w:tc>
          <w:tcPr>
            <w:tcW w:w="751" w:type="dxa"/>
            <w:tcBorders>
              <w:bottom w:val="single" w:color="auto" w:sz="4" w:space="0"/>
            </w:tcBorders>
          </w:tcPr>
          <w:p w:rsidRPr="00CF0D94" w:rsidR="00EF736D" w:rsidP="00EF736D" w:rsidRDefault="009B1BB9" w14:paraId="1F9A5450" w14:textId="5098CBAE">
            <w:pPr>
              <w:rPr>
                <w:rFonts w:cs="Arial"/>
                <w:b/>
                <w:bCs/>
                <w:sz w:val="22"/>
                <w:szCs w:val="22"/>
                <w:highlight w:val="red"/>
              </w:rPr>
            </w:pPr>
            <w:sdt>
              <w:sdtPr>
                <w:rPr>
                  <w:rFonts w:cs="Arial"/>
                  <w:b/>
                  <w:bCs/>
                  <w:sz w:val="22"/>
                  <w:szCs w:val="22"/>
                  <w:highlight w:val="red"/>
                </w:rPr>
                <w:id w:val="-1988926977"/>
                <w14:checkbox>
                  <w14:checked w14:val="0"/>
                  <w14:checkedState w14:font="MS Gothic" w14:val="2612"/>
                  <w14:uncheckedState w14:font="MS Gothic" w14:val="2610"/>
                </w14:checkbox>
              </w:sdtPr>
              <w:sdtEndPr/>
              <w:sdtContent>
                <w:r w:rsidRPr="36DA1C8D" w:rsidR="00EF736D">
                  <w:rPr>
                    <w:rFonts w:ascii="Segoe UI Symbol" w:hAnsi="Segoe UI Symbol" w:eastAsia="MS Gothic" w:cs="Segoe UI Symbol"/>
                    <w:b/>
                    <w:bCs/>
                    <w:sz w:val="22"/>
                    <w:szCs w:val="22"/>
                    <w:highlight w:val="red"/>
                  </w:rPr>
                  <w:t>☐</w:t>
                </w:r>
              </w:sdtContent>
            </w:sdt>
          </w:p>
          <w:sdt>
            <w:sdtPr>
              <w:rPr>
                <w:rFonts w:cs="Arial"/>
                <w:b/>
                <w:sz w:val="22"/>
                <w:szCs w:val="22"/>
                <w:highlight w:val="yellow"/>
              </w:rPr>
              <w:id w:val="-779495696"/>
              <w14:checkbox>
                <w14:checked w14:val="0"/>
                <w14:checkedState w14:font="MS Gothic" w14:val="2612"/>
                <w14:uncheckedState w14:font="MS Gothic" w14:val="2610"/>
              </w14:checkbox>
            </w:sdtPr>
            <w:sdtEndPr/>
            <w:sdtContent>
              <w:p w:rsidRPr="00CF0D94" w:rsidR="00EF736D" w:rsidP="00EF736D" w:rsidRDefault="00EF736D" w14:paraId="7EA13582"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490989347"/>
              <w14:checkbox>
                <w14:checked w14:val="0"/>
                <w14:checkedState w14:font="MS Gothic" w14:val="2612"/>
                <w14:uncheckedState w14:font="MS Gothic" w14:val="2610"/>
              </w14:checkbox>
            </w:sdtPr>
            <w:sdtEndPr/>
            <w:sdtContent>
              <w:p w:rsidRPr="00CF0D94" w:rsidR="00EF736D" w:rsidP="00EF736D" w:rsidRDefault="00EF736D" w14:paraId="47448ACC" w14:textId="098EC221">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EF736D" w:rsidP="00EF736D" w:rsidRDefault="00EF736D" w14:paraId="2B8D87A8" w14:textId="0ED6E217">
            <w:pPr>
              <w:rPr>
                <w:rFonts w:eastAsia="Arial" w:cs="Arial"/>
                <w:sz w:val="20"/>
              </w:rPr>
            </w:pPr>
          </w:p>
        </w:tc>
      </w:tr>
      <w:tr w:rsidRPr="00CF0D94" w:rsidR="00916368" w:rsidTr="36DA1C8D" w14:paraId="0FA2EDD6" w14:textId="77777777">
        <w:trPr>
          <w:trHeight w:val="388"/>
        </w:trPr>
        <w:tc>
          <w:tcPr>
            <w:tcW w:w="567" w:type="dxa"/>
            <w:tcBorders>
              <w:bottom w:val="single" w:color="auto" w:sz="4" w:space="0"/>
            </w:tcBorders>
            <w:shd w:val="clear" w:color="auto" w:fill="959A00"/>
          </w:tcPr>
          <w:p w:rsidRPr="00CF0D94" w:rsidR="00916368" w:rsidP="00916368" w:rsidRDefault="00916368" w14:paraId="5D7E29EC" w14:textId="77777777">
            <w:pPr>
              <w:pStyle w:val="Default"/>
              <w:rPr>
                <w:b/>
                <w:bCs/>
                <w:color w:val="auto"/>
                <w:sz w:val="22"/>
                <w:szCs w:val="22"/>
              </w:rPr>
            </w:pPr>
          </w:p>
        </w:tc>
        <w:tc>
          <w:tcPr>
            <w:tcW w:w="4678" w:type="dxa"/>
            <w:tcBorders>
              <w:bottom w:val="single" w:color="auto" w:sz="4" w:space="0"/>
            </w:tcBorders>
            <w:shd w:val="clear" w:color="auto" w:fill="959A00"/>
          </w:tcPr>
          <w:p w:rsidRPr="00916368" w:rsidR="00916368" w:rsidP="00916368" w:rsidRDefault="00916368" w14:paraId="4C1B3A3F" w14:textId="77777777">
            <w:pPr>
              <w:pStyle w:val="Default"/>
              <w:rPr>
                <w:b/>
                <w:bCs/>
                <w:color w:val="auto"/>
              </w:rPr>
            </w:pPr>
            <w:r w:rsidRPr="00916368">
              <w:rPr>
                <w:b/>
                <w:bCs/>
                <w:color w:val="auto"/>
              </w:rPr>
              <w:t xml:space="preserve">Data protection </w:t>
            </w:r>
          </w:p>
        </w:tc>
        <w:tc>
          <w:tcPr>
            <w:tcW w:w="4778" w:type="dxa"/>
            <w:shd w:val="clear" w:color="auto" w:fill="959A00"/>
          </w:tcPr>
          <w:p w:rsidRPr="00916368" w:rsidR="00916368" w:rsidP="00916368" w:rsidRDefault="00916368" w14:paraId="4B9651DC" w14:textId="40BC3718">
            <w:pPr>
              <w:rPr>
                <w:rFonts w:cs="Arial"/>
                <w:szCs w:val="24"/>
              </w:rPr>
            </w:pPr>
            <w:r w:rsidRPr="00916368">
              <w:rPr>
                <w:rFonts w:cs="Arial"/>
                <w:b/>
                <w:bCs/>
                <w:szCs w:val="24"/>
              </w:rPr>
              <w:t xml:space="preserve">Evidence/examples?  </w:t>
            </w:r>
          </w:p>
        </w:tc>
        <w:tc>
          <w:tcPr>
            <w:tcW w:w="751" w:type="dxa"/>
            <w:shd w:val="clear" w:color="auto" w:fill="959A00"/>
          </w:tcPr>
          <w:p w:rsidRPr="00916368" w:rsidR="00916368" w:rsidP="00916368" w:rsidRDefault="00916368" w14:paraId="60CF4FFE" w14:textId="77777777">
            <w:pPr>
              <w:rPr>
                <w:rFonts w:cs="Arial"/>
                <w:b/>
                <w:szCs w:val="24"/>
                <w:highlight w:val="red"/>
              </w:rPr>
            </w:pPr>
          </w:p>
        </w:tc>
        <w:tc>
          <w:tcPr>
            <w:tcW w:w="4677" w:type="dxa"/>
            <w:shd w:val="clear" w:color="auto" w:fill="959A00"/>
          </w:tcPr>
          <w:p w:rsidRPr="00916368" w:rsidR="00916368" w:rsidP="00916368" w:rsidRDefault="00916368" w14:paraId="0C3CB2C5" w14:textId="77777777">
            <w:pPr>
              <w:rPr>
                <w:rFonts w:cs="Arial"/>
                <w:b/>
                <w:szCs w:val="24"/>
                <w:highlight w:val="red"/>
              </w:rPr>
            </w:pPr>
            <w:r w:rsidRPr="00916368">
              <w:rPr>
                <w:rFonts w:cs="Arial"/>
                <w:b/>
                <w:bCs/>
                <w:szCs w:val="24"/>
              </w:rPr>
              <w:t>Action required and by when</w:t>
            </w:r>
          </w:p>
        </w:tc>
      </w:tr>
      <w:tr w:rsidRPr="00CF0D94" w:rsidR="00916368" w:rsidTr="36DA1C8D" w14:paraId="2B40066C" w14:textId="77777777">
        <w:trPr>
          <w:trHeight w:val="640"/>
        </w:trPr>
        <w:tc>
          <w:tcPr>
            <w:tcW w:w="567" w:type="dxa"/>
            <w:tcBorders>
              <w:bottom w:val="single" w:color="auto" w:sz="4" w:space="0"/>
            </w:tcBorders>
            <w:shd w:val="clear" w:color="auto" w:fill="F2F2F2" w:themeFill="background1" w:themeFillShade="F2"/>
          </w:tcPr>
          <w:p w:rsidRPr="004E6941" w:rsidR="00916368" w:rsidP="00916368" w:rsidRDefault="00916368" w14:paraId="46C632E5" w14:textId="755EF42F">
            <w:pPr>
              <w:autoSpaceDE w:val="0"/>
              <w:autoSpaceDN w:val="0"/>
              <w:adjustRightInd w:val="0"/>
              <w:rPr>
                <w:rFonts w:cs="Arial"/>
                <w:b/>
                <w:bCs/>
                <w:sz w:val="22"/>
                <w:szCs w:val="22"/>
              </w:rPr>
            </w:pPr>
            <w:r w:rsidRPr="36DA1C8D">
              <w:rPr>
                <w:rFonts w:cs="Arial"/>
                <w:sz w:val="22"/>
                <w:szCs w:val="22"/>
              </w:rPr>
              <w:br w:type="page"/>
            </w:r>
            <w:r w:rsidRPr="36DA1C8D">
              <w:rPr>
                <w:rFonts w:cs="Arial"/>
                <w:b/>
                <w:bCs/>
                <w:sz w:val="22"/>
                <w:szCs w:val="22"/>
              </w:rPr>
              <w:t>2</w:t>
            </w:r>
            <w:r w:rsidRPr="36DA1C8D" w:rsidR="7AE45793">
              <w:rPr>
                <w:rFonts w:cs="Arial"/>
                <w:b/>
                <w:bCs/>
                <w:sz w:val="22"/>
                <w:szCs w:val="22"/>
              </w:rPr>
              <w:t>1</w:t>
            </w:r>
          </w:p>
        </w:tc>
        <w:tc>
          <w:tcPr>
            <w:tcW w:w="4678" w:type="dxa"/>
            <w:tcBorders>
              <w:bottom w:val="single" w:color="auto" w:sz="4" w:space="0"/>
            </w:tcBorders>
            <w:shd w:val="clear" w:color="auto" w:fill="F2F2F2" w:themeFill="background1" w:themeFillShade="F2"/>
          </w:tcPr>
          <w:p w:rsidRPr="00CF0D94" w:rsidR="00916368" w:rsidP="00916368" w:rsidRDefault="00916368" w14:paraId="6450B4D4" w14:textId="133A98BF">
            <w:pPr>
              <w:rPr>
                <w:rFonts w:cs="Arial"/>
                <w:sz w:val="22"/>
                <w:szCs w:val="22"/>
              </w:rPr>
            </w:pPr>
            <w:r w:rsidRPr="00CF0D94">
              <w:rPr>
                <w:rFonts w:cs="Arial"/>
                <w:sz w:val="22"/>
                <w:szCs w:val="22"/>
              </w:rPr>
              <w:t>S/C is aware of, and are compliant with, the Data Protection Act 2018 and the UK General Data Protection Regulation (UK GDPR) that place</w:t>
            </w:r>
            <w:r>
              <w:rPr>
                <w:rFonts w:cs="Arial"/>
                <w:sz w:val="22"/>
                <w:szCs w:val="22"/>
              </w:rPr>
              <w:t>s</w:t>
            </w:r>
            <w:r w:rsidRPr="00CF0D94">
              <w:rPr>
                <w:rFonts w:cs="Arial"/>
                <w:sz w:val="22"/>
                <w:szCs w:val="22"/>
              </w:rPr>
              <w:t xml:space="preserve"> duties on all organisations and individuals to process personal information fairly and lawfully and to keep the information they hold safe and secure.</w:t>
            </w:r>
          </w:p>
          <w:p w:rsidRPr="00CF0D94" w:rsidR="00916368" w:rsidP="00916368" w:rsidRDefault="00916368" w14:paraId="41A4B45D" w14:textId="77777777">
            <w:pPr>
              <w:rPr>
                <w:rFonts w:cs="Arial"/>
                <w:sz w:val="22"/>
                <w:szCs w:val="22"/>
              </w:rPr>
            </w:pPr>
          </w:p>
          <w:p w:rsidRPr="00CF0D94" w:rsidR="00916368" w:rsidP="00C0450B" w:rsidRDefault="00916368" w14:paraId="6E5ACE9E" w14:textId="4F358FD4">
            <w:pPr>
              <w:jc w:val="both"/>
              <w:rPr>
                <w:rFonts w:cs="Arial"/>
                <w:sz w:val="22"/>
                <w:szCs w:val="22"/>
              </w:rPr>
            </w:pPr>
            <w:r w:rsidRPr="00CF0D94">
              <w:rPr>
                <w:rFonts w:cs="Arial"/>
                <w:sz w:val="22"/>
                <w:szCs w:val="22"/>
              </w:rPr>
              <w:t xml:space="preserve">Chapter one of </w:t>
            </w:r>
            <w:hyperlink w:history="1" r:id="rId36">
              <w:r w:rsidR="006A3228">
                <w:rPr>
                  <w:rStyle w:val="Hyperlink"/>
                  <w:rFonts w:cs="Arial"/>
                  <w:iCs/>
                  <w:sz w:val="22"/>
                  <w:szCs w:val="22"/>
                </w:rPr>
                <w:t>Working Together to Safeguard Children (DfE 2023)</w:t>
              </w:r>
            </w:hyperlink>
            <w:r w:rsidR="00C0450B">
              <w:rPr>
                <w:rStyle w:val="Hyperlink"/>
                <w:rFonts w:cs="Arial"/>
                <w:iCs/>
                <w:sz w:val="22"/>
                <w:szCs w:val="22"/>
              </w:rPr>
              <w:t xml:space="preserve"> </w:t>
            </w:r>
            <w:r w:rsidRPr="00CF0D94">
              <w:rPr>
                <w:rFonts w:cs="Arial"/>
                <w:sz w:val="22"/>
                <w:szCs w:val="22"/>
              </w:rPr>
              <w:t>which includes a myth-busting guide to information sharing</w:t>
            </w:r>
          </w:p>
          <w:p w:rsidRPr="00CF0D94" w:rsidR="00916368" w:rsidP="00916368" w:rsidRDefault="00916368" w14:paraId="2CB57883" w14:textId="77777777">
            <w:pPr>
              <w:rPr>
                <w:rFonts w:cs="Arial"/>
                <w:sz w:val="22"/>
                <w:szCs w:val="22"/>
              </w:rPr>
            </w:pPr>
          </w:p>
          <w:p w:rsidRPr="00CF0D94" w:rsidR="00916368" w:rsidP="00916368" w:rsidRDefault="00916368" w14:paraId="48DD0FD5" w14:textId="5FECC18E">
            <w:pPr>
              <w:rPr>
                <w:rFonts w:cs="Arial"/>
                <w:sz w:val="22"/>
                <w:szCs w:val="22"/>
              </w:rPr>
            </w:pPr>
            <w:r w:rsidRPr="00CF0D94">
              <w:rPr>
                <w:rFonts w:cs="Arial"/>
                <w:sz w:val="22"/>
                <w:szCs w:val="22"/>
              </w:rPr>
              <w:t xml:space="preserve"> </w:t>
            </w:r>
            <w:hyperlink w:history="1" r:id="rId37">
              <w:r w:rsidRPr="00CF0D94">
                <w:rPr>
                  <w:rStyle w:val="Hyperlink"/>
                  <w:rFonts w:cs="Arial"/>
                  <w:sz w:val="22"/>
                  <w:szCs w:val="22"/>
                </w:rPr>
                <w:t>Information Sharing</w:t>
              </w:r>
            </w:hyperlink>
            <w:r w:rsidRPr="00CF0D94">
              <w:rPr>
                <w:rFonts w:cs="Arial"/>
                <w:sz w:val="22"/>
                <w:szCs w:val="22"/>
              </w:rPr>
              <w:t>: Advice for Practitioners Providing Safeguarding Services to Children, Young People, Parents and Carers. The seven golden rules for sharing information will be especially useful</w:t>
            </w:r>
            <w:r w:rsidR="0056564F">
              <w:rPr>
                <w:rFonts w:cs="Arial"/>
                <w:sz w:val="22"/>
                <w:szCs w:val="22"/>
              </w:rPr>
              <w:t>.</w:t>
            </w:r>
          </w:p>
          <w:p w:rsidRPr="00CF0D94" w:rsidR="00916368" w:rsidP="00916368" w:rsidRDefault="00916368" w14:paraId="63B53AD7" w14:textId="77777777">
            <w:pPr>
              <w:rPr>
                <w:rFonts w:cs="Arial"/>
                <w:sz w:val="22"/>
                <w:szCs w:val="22"/>
              </w:rPr>
            </w:pPr>
          </w:p>
          <w:p w:rsidRPr="00CF0D94" w:rsidR="00916368" w:rsidP="00916368" w:rsidRDefault="00916368" w14:paraId="3A9F297D" w14:textId="0F7A05E5">
            <w:pPr>
              <w:rPr>
                <w:rFonts w:cs="Arial"/>
                <w:sz w:val="22"/>
                <w:szCs w:val="22"/>
              </w:rPr>
            </w:pPr>
            <w:hyperlink w:history="1" r:id="rId38">
              <w:r w:rsidRPr="00CF0D94">
                <w:rPr>
                  <w:rStyle w:val="Hyperlink"/>
                  <w:rFonts w:cs="Arial"/>
                  <w:sz w:val="22"/>
                  <w:szCs w:val="22"/>
                </w:rPr>
                <w:t>The Information Commissioner’s Office (ICO)</w:t>
              </w:r>
            </w:hyperlink>
            <w:r w:rsidRPr="00CF0D94">
              <w:rPr>
                <w:rFonts w:cs="Arial"/>
                <w:sz w:val="22"/>
                <w:szCs w:val="22"/>
              </w:rPr>
              <w:t>, which includes information about your obligations and how to comply, including protecting personal information, and providing access to official information</w:t>
            </w:r>
            <w:r w:rsidR="0056564F">
              <w:rPr>
                <w:rFonts w:cs="Arial"/>
                <w:sz w:val="22"/>
                <w:szCs w:val="22"/>
              </w:rPr>
              <w:t>.</w:t>
            </w:r>
          </w:p>
          <w:p w:rsidRPr="00CF0D94" w:rsidR="00916368" w:rsidP="00916368" w:rsidRDefault="00916368" w14:paraId="07078305" w14:textId="77777777">
            <w:pPr>
              <w:rPr>
                <w:rFonts w:cs="Arial"/>
                <w:sz w:val="22"/>
                <w:szCs w:val="22"/>
              </w:rPr>
            </w:pPr>
          </w:p>
          <w:p w:rsidR="00916368" w:rsidP="00916368" w:rsidRDefault="00C33962" w14:paraId="45466CC7" w14:textId="5349DE32">
            <w:pPr>
              <w:rPr>
                <w:rFonts w:cs="Arial"/>
                <w:sz w:val="22"/>
                <w:szCs w:val="22"/>
              </w:rPr>
            </w:pPr>
            <w:hyperlink r:id="rId39">
              <w:r w:rsidRPr="36DA1C8D">
                <w:rPr>
                  <w:color w:val="0000FF"/>
                  <w:sz w:val="22"/>
                  <w:szCs w:val="22"/>
                  <w:u w:val="single"/>
                </w:rPr>
                <w:t>Data protection</w:t>
              </w:r>
            </w:hyperlink>
            <w:r w:rsidRPr="36DA1C8D">
              <w:rPr>
                <w:sz w:val="22"/>
                <w:szCs w:val="22"/>
              </w:rPr>
              <w:t xml:space="preserve"> </w:t>
            </w:r>
            <w:r w:rsidRPr="36DA1C8D" w:rsidR="00916368">
              <w:rPr>
                <w:rFonts w:cs="Arial"/>
                <w:sz w:val="22"/>
                <w:szCs w:val="22"/>
              </w:rPr>
              <w:t xml:space="preserve">toolkit for schools - Guidance to support schools with data protection activity, including compliance with the UK GDPR. </w:t>
            </w:r>
          </w:p>
          <w:p w:rsidR="00591069" w:rsidP="00916368" w:rsidRDefault="00591069" w14:paraId="19E53391" w14:textId="77777777">
            <w:pPr>
              <w:rPr>
                <w:rFonts w:cs="Arial"/>
                <w:sz w:val="22"/>
                <w:szCs w:val="22"/>
              </w:rPr>
            </w:pPr>
          </w:p>
          <w:p w:rsidRPr="00CF0D94" w:rsidR="00591069" w:rsidP="00916368" w:rsidRDefault="00591069" w14:paraId="3C9B52A2" w14:textId="6CF1F8DD">
            <w:pPr>
              <w:rPr>
                <w:rFonts w:cs="Arial"/>
                <w:sz w:val="22"/>
                <w:szCs w:val="22"/>
              </w:rPr>
            </w:pPr>
          </w:p>
        </w:tc>
        <w:tc>
          <w:tcPr>
            <w:tcW w:w="4778" w:type="dxa"/>
            <w:tcBorders>
              <w:bottom w:val="single" w:color="auto" w:sz="4" w:space="0"/>
            </w:tcBorders>
          </w:tcPr>
          <w:p w:rsidRPr="00CF0D94" w:rsidR="00916368" w:rsidP="002908D0" w:rsidRDefault="00916368" w14:paraId="2DBDE9B8" w14:textId="24F69B53"/>
        </w:tc>
        <w:tc>
          <w:tcPr>
            <w:tcW w:w="751" w:type="dxa"/>
            <w:tcBorders>
              <w:bottom w:val="single" w:color="auto" w:sz="4" w:space="0"/>
            </w:tcBorders>
          </w:tcPr>
          <w:sdt>
            <w:sdtPr>
              <w:rPr>
                <w:rFonts w:cs="Arial"/>
                <w:b/>
                <w:sz w:val="22"/>
                <w:szCs w:val="22"/>
                <w:highlight w:val="red"/>
              </w:rPr>
              <w:id w:val="-125231715"/>
              <w14:checkbox>
                <w14:checked w14:val="0"/>
                <w14:checkedState w14:font="MS Gothic" w14:val="2612"/>
                <w14:uncheckedState w14:font="MS Gothic" w14:val="2610"/>
              </w14:checkbox>
            </w:sdtPr>
            <w:sdtEndPr/>
            <w:sdtContent>
              <w:p w:rsidRPr="00CF0D94" w:rsidR="00916368" w:rsidP="00916368" w:rsidRDefault="00916368" w14:paraId="13D4C8CB"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360013741"/>
              <w14:checkbox>
                <w14:checked w14:val="0"/>
                <w14:checkedState w14:font="MS Gothic" w14:val="2612"/>
                <w14:uncheckedState w14:font="MS Gothic" w14:val="2610"/>
              </w14:checkbox>
            </w:sdtPr>
            <w:sdtEndPr/>
            <w:sdtContent>
              <w:p w:rsidRPr="00CF0D94" w:rsidR="00916368" w:rsidP="00916368" w:rsidRDefault="00916368" w14:paraId="6527C605"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868872805"/>
              <w14:checkbox>
                <w14:checked w14:val="0"/>
                <w14:checkedState w14:font="MS Gothic" w14:val="2612"/>
                <w14:uncheckedState w14:font="MS Gothic" w14:val="2610"/>
              </w14:checkbox>
            </w:sdtPr>
            <w:sdtEndPr/>
            <w:sdtContent>
              <w:p w:rsidRPr="00CF0D94" w:rsidR="00916368" w:rsidP="00916368" w:rsidRDefault="00916368" w14:paraId="69BBFBA7" w14:textId="41E4A973">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916368" w:rsidP="00916368" w:rsidRDefault="00916368" w14:paraId="6BB21E44" w14:textId="36600841">
            <w:pPr>
              <w:rPr>
                <w:rFonts w:cs="Arial"/>
                <w:b/>
                <w:sz w:val="22"/>
                <w:szCs w:val="22"/>
                <w:highlight w:val="red"/>
              </w:rPr>
            </w:pPr>
          </w:p>
        </w:tc>
      </w:tr>
      <w:tr w:rsidRPr="00CF0D94" w:rsidR="00591069" w:rsidTr="36DA1C8D" w14:paraId="1C32F044" w14:textId="77777777">
        <w:trPr>
          <w:trHeight w:val="355"/>
        </w:trPr>
        <w:tc>
          <w:tcPr>
            <w:tcW w:w="567" w:type="dxa"/>
            <w:tcBorders>
              <w:bottom w:val="single" w:color="auto" w:sz="4" w:space="0"/>
            </w:tcBorders>
            <w:shd w:val="clear" w:color="auto" w:fill="959A00"/>
          </w:tcPr>
          <w:p w:rsidRPr="00CF0D94" w:rsidR="00591069" w:rsidP="00591069" w:rsidRDefault="00591069" w14:paraId="4527AA56" w14:textId="77777777">
            <w:pPr>
              <w:rPr>
                <w:rFonts w:cs="Arial"/>
                <w:sz w:val="22"/>
                <w:szCs w:val="22"/>
              </w:rPr>
            </w:pPr>
          </w:p>
        </w:tc>
        <w:tc>
          <w:tcPr>
            <w:tcW w:w="4678" w:type="dxa"/>
            <w:tcBorders>
              <w:bottom w:val="single" w:color="auto" w:sz="4" w:space="0"/>
            </w:tcBorders>
            <w:shd w:val="clear" w:color="auto" w:fill="959A00"/>
          </w:tcPr>
          <w:p w:rsidRPr="00591069" w:rsidR="00591069" w:rsidP="00591069" w:rsidRDefault="00591069" w14:paraId="1DBE8C92" w14:textId="77777777">
            <w:pPr>
              <w:rPr>
                <w:rFonts w:cs="Arial"/>
                <w:b/>
                <w:bCs/>
                <w:szCs w:val="24"/>
              </w:rPr>
            </w:pPr>
            <w:r w:rsidRPr="00591069">
              <w:rPr>
                <w:rFonts w:cs="Arial"/>
                <w:b/>
                <w:bCs/>
                <w:szCs w:val="24"/>
              </w:rPr>
              <w:t>Subject Access Requests</w:t>
            </w:r>
          </w:p>
        </w:tc>
        <w:tc>
          <w:tcPr>
            <w:tcW w:w="4778" w:type="dxa"/>
            <w:shd w:val="clear" w:color="auto" w:fill="959A00"/>
          </w:tcPr>
          <w:p w:rsidRPr="00CF0D94" w:rsidR="00591069" w:rsidP="00591069" w:rsidRDefault="00591069" w14:paraId="32238306" w14:textId="18359CFD">
            <w:pPr>
              <w:rPr>
                <w:rFonts w:cs="Arial"/>
                <w:i/>
                <w:iCs/>
                <w:sz w:val="22"/>
                <w:szCs w:val="22"/>
              </w:rPr>
            </w:pPr>
            <w:r w:rsidRPr="00916368">
              <w:rPr>
                <w:rFonts w:cs="Arial"/>
                <w:b/>
                <w:bCs/>
                <w:szCs w:val="24"/>
              </w:rPr>
              <w:t xml:space="preserve">Evidence/examples?  </w:t>
            </w:r>
          </w:p>
        </w:tc>
        <w:tc>
          <w:tcPr>
            <w:tcW w:w="751" w:type="dxa"/>
            <w:shd w:val="clear" w:color="auto" w:fill="959A00"/>
          </w:tcPr>
          <w:p w:rsidRPr="00CF0D94" w:rsidR="00591069" w:rsidP="00591069" w:rsidRDefault="00591069" w14:paraId="176649AF" w14:textId="77777777">
            <w:pPr>
              <w:rPr>
                <w:rFonts w:cs="Arial"/>
                <w:b/>
                <w:sz w:val="22"/>
                <w:szCs w:val="22"/>
                <w:highlight w:val="red"/>
              </w:rPr>
            </w:pPr>
          </w:p>
        </w:tc>
        <w:tc>
          <w:tcPr>
            <w:tcW w:w="4677" w:type="dxa"/>
            <w:shd w:val="clear" w:color="auto" w:fill="959A00"/>
          </w:tcPr>
          <w:p w:rsidRPr="00CF0D94" w:rsidR="00591069" w:rsidP="00591069" w:rsidRDefault="00591069" w14:paraId="4A258382" w14:textId="08935EFC">
            <w:pPr>
              <w:rPr>
                <w:rFonts w:cs="Arial"/>
                <w:sz w:val="22"/>
                <w:szCs w:val="22"/>
                <w:highlight w:val="yellow"/>
              </w:rPr>
            </w:pPr>
            <w:r w:rsidRPr="00916368">
              <w:rPr>
                <w:rFonts w:cs="Arial"/>
                <w:b/>
                <w:bCs/>
                <w:szCs w:val="24"/>
              </w:rPr>
              <w:t>Action required and by when</w:t>
            </w:r>
          </w:p>
        </w:tc>
      </w:tr>
      <w:tr w:rsidRPr="00CF0D94" w:rsidR="00591069" w:rsidTr="36DA1C8D" w14:paraId="167DB7AB" w14:textId="77777777">
        <w:trPr>
          <w:trHeight w:val="640"/>
        </w:trPr>
        <w:tc>
          <w:tcPr>
            <w:tcW w:w="567" w:type="dxa"/>
            <w:shd w:val="clear" w:color="auto" w:fill="F2F2F2" w:themeFill="background1" w:themeFillShade="F2"/>
          </w:tcPr>
          <w:p w:rsidRPr="00CF0D94" w:rsidR="00591069" w:rsidP="00591069" w:rsidRDefault="00591069" w14:paraId="6938129A" w14:textId="66689653">
            <w:pPr>
              <w:autoSpaceDE w:val="0"/>
              <w:autoSpaceDN w:val="0"/>
              <w:adjustRightInd w:val="0"/>
              <w:rPr>
                <w:rFonts w:cs="Arial"/>
                <w:b/>
                <w:bCs/>
                <w:sz w:val="22"/>
                <w:szCs w:val="22"/>
              </w:rPr>
            </w:pPr>
            <w:r w:rsidRPr="36DA1C8D">
              <w:rPr>
                <w:rFonts w:cs="Arial"/>
                <w:b/>
                <w:bCs/>
                <w:sz w:val="22"/>
                <w:szCs w:val="22"/>
              </w:rPr>
              <w:t>2</w:t>
            </w:r>
            <w:r w:rsidRPr="36DA1C8D" w:rsidR="1C56F3A2">
              <w:rPr>
                <w:rFonts w:cs="Arial"/>
                <w:b/>
                <w:bCs/>
                <w:sz w:val="22"/>
                <w:szCs w:val="22"/>
              </w:rPr>
              <w:t>2</w:t>
            </w:r>
          </w:p>
        </w:tc>
        <w:tc>
          <w:tcPr>
            <w:tcW w:w="4678" w:type="dxa"/>
            <w:shd w:val="clear" w:color="auto" w:fill="F2F2F2" w:themeFill="background1" w:themeFillShade="F2"/>
          </w:tcPr>
          <w:p w:rsidRPr="00CF0D94" w:rsidR="00591069" w:rsidP="00591069" w:rsidRDefault="00591069" w14:paraId="272E9D1A" w14:textId="46B39FEB">
            <w:pPr>
              <w:rPr>
                <w:rFonts w:cs="Arial"/>
                <w:sz w:val="22"/>
                <w:szCs w:val="22"/>
              </w:rPr>
            </w:pPr>
            <w:r w:rsidRPr="00CF0D94">
              <w:rPr>
                <w:rFonts w:cs="Arial"/>
                <w:sz w:val="22"/>
                <w:szCs w:val="22"/>
              </w:rPr>
              <w:t>Clear process</w:t>
            </w:r>
            <w:r>
              <w:rPr>
                <w:rFonts w:cs="Arial"/>
                <w:sz w:val="22"/>
                <w:szCs w:val="22"/>
              </w:rPr>
              <w:t>es</w:t>
            </w:r>
            <w:r w:rsidRPr="00CF0D94">
              <w:rPr>
                <w:rFonts w:cs="Arial"/>
                <w:sz w:val="22"/>
                <w:szCs w:val="22"/>
              </w:rPr>
              <w:t xml:space="preserve"> and procedures for dealing with subject access requests </w:t>
            </w:r>
            <w:proofErr w:type="gramStart"/>
            <w:r w:rsidRPr="00CF0D94">
              <w:rPr>
                <w:rFonts w:cs="Arial"/>
                <w:sz w:val="22"/>
                <w:szCs w:val="22"/>
              </w:rPr>
              <w:t>with regard to</w:t>
            </w:r>
            <w:proofErr w:type="gramEnd"/>
            <w:r w:rsidRPr="00CF0D94">
              <w:rPr>
                <w:rFonts w:cs="Arial"/>
                <w:sz w:val="22"/>
                <w:szCs w:val="22"/>
              </w:rPr>
              <w:t xml:space="preserve"> safeguarding information and S/C requirement to keep records and the right to request access</w:t>
            </w:r>
          </w:p>
          <w:bookmarkStart w:name="_Hlk133262326" w:id="1"/>
          <w:p w:rsidRPr="00CF0D94" w:rsidR="00591069" w:rsidP="00591069" w:rsidRDefault="00591069" w14:paraId="3C6D2C41" w14:textId="740AD242">
            <w:pPr>
              <w:rPr>
                <w:rFonts w:cs="Arial"/>
                <w:sz w:val="22"/>
                <w:szCs w:val="22"/>
              </w:rPr>
            </w:pPr>
            <w:r w:rsidRPr="00CF0D94">
              <w:rPr>
                <w:rFonts w:cs="Arial"/>
                <w:sz w:val="22"/>
                <w:szCs w:val="22"/>
              </w:rPr>
              <w:fldChar w:fldCharType="begin"/>
            </w:r>
            <w:r w:rsidRPr="00CF0D94">
              <w:rPr>
                <w:rFonts w:cs="Arial"/>
                <w:sz w:val="22"/>
                <w:szCs w:val="22"/>
              </w:rPr>
              <w:instrText xml:space="preserve"> HYPERLINK "https://thegrid.org.uk/assets/safeguarding-record-keeping-guidance-aug18.pdf" </w:instrText>
            </w:r>
            <w:r w:rsidRPr="00CF0D94">
              <w:rPr>
                <w:rFonts w:cs="Arial"/>
                <w:sz w:val="22"/>
                <w:szCs w:val="22"/>
              </w:rPr>
            </w:r>
            <w:r w:rsidRPr="00CF0D94">
              <w:rPr>
                <w:rFonts w:cs="Arial"/>
                <w:sz w:val="22"/>
                <w:szCs w:val="22"/>
              </w:rPr>
              <w:fldChar w:fldCharType="separate"/>
            </w:r>
            <w:r w:rsidRPr="00CF0D94">
              <w:rPr>
                <w:rStyle w:val="Hyperlink"/>
                <w:rFonts w:cs="Arial"/>
                <w:sz w:val="22"/>
                <w:szCs w:val="22"/>
              </w:rPr>
              <w:t>Pupil Safeguarding Records for Educational Establishments</w:t>
            </w:r>
            <w:r w:rsidRPr="00CF0D94">
              <w:rPr>
                <w:rFonts w:cs="Arial"/>
                <w:sz w:val="22"/>
                <w:szCs w:val="22"/>
              </w:rPr>
              <w:fldChar w:fldCharType="end"/>
            </w:r>
            <w:r w:rsidRPr="00CF0D94">
              <w:rPr>
                <w:rFonts w:cs="Arial"/>
                <w:sz w:val="22"/>
                <w:szCs w:val="22"/>
              </w:rPr>
              <w:t xml:space="preserve"> (chapter 7) </w:t>
            </w:r>
          </w:p>
          <w:bookmarkEnd w:id="1"/>
          <w:p w:rsidRPr="00CF0D94" w:rsidR="00591069" w:rsidP="00591069" w:rsidRDefault="00591069" w14:paraId="38B0FC3E" w14:textId="77777777">
            <w:pPr>
              <w:rPr>
                <w:rFonts w:cs="Arial"/>
                <w:sz w:val="22"/>
                <w:szCs w:val="22"/>
              </w:rPr>
            </w:pPr>
          </w:p>
        </w:tc>
        <w:tc>
          <w:tcPr>
            <w:tcW w:w="4778" w:type="dxa"/>
          </w:tcPr>
          <w:p w:rsidRPr="005717ED" w:rsidR="00591069" w:rsidP="36DA1C8D" w:rsidRDefault="00591069" w14:paraId="78C99F80" w14:textId="5865D9BF">
            <w:pPr>
              <w:rPr>
                <w:rFonts w:cs="Arial"/>
                <w:sz w:val="20"/>
              </w:rPr>
            </w:pPr>
          </w:p>
        </w:tc>
        <w:tc>
          <w:tcPr>
            <w:tcW w:w="751" w:type="dxa"/>
          </w:tcPr>
          <w:sdt>
            <w:sdtPr>
              <w:rPr>
                <w:rFonts w:cs="Arial"/>
                <w:b/>
                <w:sz w:val="22"/>
                <w:szCs w:val="22"/>
                <w:highlight w:val="red"/>
              </w:rPr>
              <w:id w:val="71010078"/>
              <w14:checkbox>
                <w14:checked w14:val="0"/>
                <w14:checkedState w14:font="MS Gothic" w14:val="2612"/>
                <w14:uncheckedState w14:font="MS Gothic" w14:val="2610"/>
              </w14:checkbox>
            </w:sdtPr>
            <w:sdtEndPr/>
            <w:sdtContent>
              <w:p w:rsidRPr="00CF0D94" w:rsidR="00591069" w:rsidP="00591069" w:rsidRDefault="00591069" w14:paraId="69C2ACB2"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483862136"/>
              <w14:checkbox>
                <w14:checked w14:val="0"/>
                <w14:checkedState w14:font="MS Gothic" w14:val="2612"/>
                <w14:uncheckedState w14:font="MS Gothic" w14:val="2610"/>
              </w14:checkbox>
            </w:sdtPr>
            <w:sdtEndPr/>
            <w:sdtContent>
              <w:p w:rsidRPr="00CF0D94" w:rsidR="00591069" w:rsidP="00591069" w:rsidRDefault="00591069" w14:paraId="6C6827F7"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1423875468"/>
              <w14:checkbox>
                <w14:checked w14:val="0"/>
                <w14:checkedState w14:font="MS Gothic" w14:val="2612"/>
                <w14:uncheckedState w14:font="MS Gothic" w14:val="2610"/>
              </w14:checkbox>
            </w:sdtPr>
            <w:sdtEndPr/>
            <w:sdtContent>
              <w:p w:rsidRPr="00CF0D94" w:rsidR="00591069" w:rsidP="00591069" w:rsidRDefault="00591069" w14:paraId="69F8EE8E" w14:textId="72D21FDF">
                <w:pPr>
                  <w:rPr>
                    <w:rFonts w:cs="Aria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Pr>
          <w:p w:rsidRPr="00CF0D94" w:rsidR="00591069" w:rsidP="00591069" w:rsidRDefault="00591069" w14:paraId="0DE49D93" w14:textId="716FA12F">
            <w:pPr>
              <w:rPr>
                <w:rFonts w:cs="Arial"/>
                <w:b/>
                <w:sz w:val="22"/>
                <w:szCs w:val="22"/>
                <w:highlight w:val="red"/>
              </w:rPr>
            </w:pPr>
          </w:p>
        </w:tc>
      </w:tr>
      <w:tr w:rsidRPr="00CF0D94" w:rsidR="004E6941" w:rsidTr="36DA1C8D" w14:paraId="6597C57E" w14:textId="77777777">
        <w:trPr>
          <w:trHeight w:val="640"/>
        </w:trPr>
        <w:tc>
          <w:tcPr>
            <w:tcW w:w="567" w:type="dxa"/>
            <w:shd w:val="clear" w:color="auto" w:fill="959A00"/>
          </w:tcPr>
          <w:p w:rsidRPr="004E6941" w:rsidR="004E6941" w:rsidP="00591069" w:rsidRDefault="004E6941" w14:paraId="275C9A7D" w14:textId="77777777">
            <w:pPr>
              <w:autoSpaceDE w:val="0"/>
              <w:autoSpaceDN w:val="0"/>
              <w:adjustRightInd w:val="0"/>
              <w:rPr>
                <w:rFonts w:cs="Arial"/>
                <w:b/>
                <w:szCs w:val="24"/>
              </w:rPr>
            </w:pPr>
          </w:p>
        </w:tc>
        <w:tc>
          <w:tcPr>
            <w:tcW w:w="4678" w:type="dxa"/>
            <w:shd w:val="clear" w:color="auto" w:fill="959A00"/>
          </w:tcPr>
          <w:p w:rsidRPr="004E6941" w:rsidR="004E6941" w:rsidP="00591069" w:rsidRDefault="004E6941" w14:paraId="269F677B" w14:textId="4730EA08">
            <w:pPr>
              <w:rPr>
                <w:rFonts w:cs="Arial"/>
                <w:b/>
                <w:szCs w:val="24"/>
              </w:rPr>
            </w:pPr>
            <w:r w:rsidRPr="004E6941">
              <w:rPr>
                <w:rFonts w:cs="Arial"/>
                <w:b/>
                <w:szCs w:val="24"/>
              </w:rPr>
              <w:t>Single Central Record (optional if requested)</w:t>
            </w:r>
          </w:p>
        </w:tc>
        <w:tc>
          <w:tcPr>
            <w:tcW w:w="4778" w:type="dxa"/>
            <w:shd w:val="clear" w:color="auto" w:fill="959A00"/>
          </w:tcPr>
          <w:p w:rsidRPr="004E6941" w:rsidR="004E6941" w:rsidP="00591069" w:rsidRDefault="004E6941" w14:paraId="4C51AAC1" w14:textId="55C3157C">
            <w:pPr>
              <w:rPr>
                <w:rFonts w:cs="Arial"/>
                <w:b/>
                <w:color w:val="00B050"/>
                <w:szCs w:val="24"/>
              </w:rPr>
            </w:pPr>
            <w:r w:rsidRPr="004E6941">
              <w:rPr>
                <w:rFonts w:cs="Arial"/>
                <w:b/>
                <w:szCs w:val="24"/>
              </w:rPr>
              <w:t>Evidence/examples?</w:t>
            </w:r>
          </w:p>
        </w:tc>
        <w:tc>
          <w:tcPr>
            <w:tcW w:w="751" w:type="dxa"/>
            <w:shd w:val="clear" w:color="auto" w:fill="959A00"/>
          </w:tcPr>
          <w:p w:rsidRPr="004E6941" w:rsidR="004E6941" w:rsidP="00591069" w:rsidRDefault="004E6941" w14:paraId="74109C7B" w14:textId="77777777">
            <w:pPr>
              <w:rPr>
                <w:rFonts w:ascii="Segoe UI Symbol" w:hAnsi="Segoe UI Symbol" w:eastAsia="MS Gothic" w:cs="Segoe UI Symbol"/>
                <w:b/>
                <w:szCs w:val="24"/>
                <w:highlight w:val="red"/>
              </w:rPr>
            </w:pPr>
          </w:p>
        </w:tc>
        <w:tc>
          <w:tcPr>
            <w:tcW w:w="4677" w:type="dxa"/>
            <w:shd w:val="clear" w:color="auto" w:fill="959A00"/>
          </w:tcPr>
          <w:p w:rsidRPr="004E6941" w:rsidR="004E6941" w:rsidP="00591069" w:rsidRDefault="004E6941" w14:paraId="3C5009E1" w14:textId="0CB8FC07">
            <w:pPr>
              <w:rPr>
                <w:rFonts w:cs="Arial"/>
                <w:b/>
                <w:szCs w:val="24"/>
                <w:highlight w:val="red"/>
              </w:rPr>
            </w:pPr>
            <w:r w:rsidRPr="004E6941">
              <w:rPr>
                <w:rFonts w:cs="Arial"/>
                <w:b/>
                <w:szCs w:val="24"/>
              </w:rPr>
              <w:t>Action required and by when?</w:t>
            </w:r>
          </w:p>
        </w:tc>
      </w:tr>
      <w:tr w:rsidRPr="00CF0D94" w:rsidR="004E6941" w:rsidTr="36DA1C8D" w14:paraId="6B832667" w14:textId="77777777">
        <w:trPr>
          <w:trHeight w:val="70"/>
        </w:trPr>
        <w:tc>
          <w:tcPr>
            <w:tcW w:w="567" w:type="dxa"/>
            <w:shd w:val="clear" w:color="auto" w:fill="F2F2F2" w:themeFill="background1" w:themeFillShade="F2"/>
          </w:tcPr>
          <w:p w:rsidR="004E6941" w:rsidP="00591069" w:rsidRDefault="004E6941" w14:paraId="4268197C" w14:textId="0DC89221">
            <w:pPr>
              <w:autoSpaceDE w:val="0"/>
              <w:autoSpaceDN w:val="0"/>
              <w:adjustRightInd w:val="0"/>
              <w:rPr>
                <w:rFonts w:cs="Arial"/>
                <w:b/>
                <w:bCs/>
                <w:sz w:val="22"/>
                <w:szCs w:val="22"/>
              </w:rPr>
            </w:pPr>
            <w:r w:rsidRPr="36DA1C8D">
              <w:rPr>
                <w:rFonts w:cs="Arial"/>
                <w:b/>
                <w:bCs/>
                <w:sz w:val="22"/>
                <w:szCs w:val="22"/>
              </w:rPr>
              <w:t>2</w:t>
            </w:r>
            <w:r w:rsidRPr="36DA1C8D" w:rsidR="738DE657">
              <w:rPr>
                <w:rFonts w:cs="Arial"/>
                <w:b/>
                <w:bCs/>
                <w:sz w:val="22"/>
                <w:szCs w:val="22"/>
              </w:rPr>
              <w:t>3</w:t>
            </w:r>
          </w:p>
        </w:tc>
        <w:tc>
          <w:tcPr>
            <w:tcW w:w="4678" w:type="dxa"/>
            <w:shd w:val="clear" w:color="auto" w:fill="F2F2F2" w:themeFill="background1" w:themeFillShade="F2"/>
          </w:tcPr>
          <w:p w:rsidR="004E6941" w:rsidP="00591069" w:rsidRDefault="004E6941" w14:paraId="11FF2179" w14:textId="77777777">
            <w:pPr>
              <w:rPr>
                <w:rFonts w:cs="Arial"/>
                <w:sz w:val="22"/>
                <w:szCs w:val="22"/>
              </w:rPr>
            </w:pPr>
          </w:p>
          <w:p w:rsidR="0069406F" w:rsidP="00591069" w:rsidRDefault="0069406F" w14:paraId="23CAE770" w14:textId="77777777">
            <w:pPr>
              <w:rPr>
                <w:rFonts w:cs="Arial"/>
                <w:sz w:val="22"/>
                <w:szCs w:val="22"/>
              </w:rPr>
            </w:pPr>
          </w:p>
          <w:p w:rsidRPr="00CF0D94" w:rsidR="0069406F" w:rsidP="00591069" w:rsidRDefault="0069406F" w14:paraId="2EA67115" w14:textId="07FD3A56">
            <w:pPr>
              <w:rPr>
                <w:rFonts w:cs="Arial"/>
                <w:sz w:val="22"/>
                <w:szCs w:val="22"/>
              </w:rPr>
            </w:pPr>
          </w:p>
        </w:tc>
        <w:tc>
          <w:tcPr>
            <w:tcW w:w="4778" w:type="dxa"/>
          </w:tcPr>
          <w:p w:rsidRPr="005717ED" w:rsidR="004E6941" w:rsidP="00591069" w:rsidRDefault="004E6941" w14:paraId="424CED99" w14:textId="77777777">
            <w:pPr>
              <w:rPr>
                <w:rFonts w:cs="Arial"/>
                <w:i/>
                <w:iCs/>
                <w:color w:val="00B050"/>
                <w:sz w:val="20"/>
              </w:rPr>
            </w:pPr>
          </w:p>
        </w:tc>
        <w:tc>
          <w:tcPr>
            <w:tcW w:w="751" w:type="dxa"/>
          </w:tcPr>
          <w:sdt>
            <w:sdtPr>
              <w:rPr>
                <w:rFonts w:cs="Arial"/>
                <w:b/>
                <w:sz w:val="22"/>
                <w:szCs w:val="22"/>
                <w:highlight w:val="red"/>
              </w:rPr>
              <w:id w:val="525909719"/>
              <w14:checkbox>
                <w14:checked w14:val="0"/>
                <w14:checkedState w14:font="MS Gothic" w14:val="2612"/>
                <w14:uncheckedState w14:font="MS Gothic" w14:val="2610"/>
              </w14:checkbox>
            </w:sdtPr>
            <w:sdtEndPr/>
            <w:sdtContent>
              <w:p w:rsidRPr="00CF0D94" w:rsidR="004E6941" w:rsidP="004E6941" w:rsidRDefault="004E6941" w14:paraId="25CD0896"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394117485"/>
              <w14:checkbox>
                <w14:checked w14:val="0"/>
                <w14:checkedState w14:font="MS Gothic" w14:val="2612"/>
                <w14:uncheckedState w14:font="MS Gothic" w14:val="2610"/>
              </w14:checkbox>
            </w:sdtPr>
            <w:sdtEndPr/>
            <w:sdtContent>
              <w:p w:rsidRPr="00CF0D94" w:rsidR="004E6941" w:rsidP="004E6941" w:rsidRDefault="004E6941" w14:paraId="45CF2986"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2025232443"/>
              <w14:checkbox>
                <w14:checked w14:val="0"/>
                <w14:checkedState w14:font="MS Gothic" w14:val="2612"/>
                <w14:uncheckedState w14:font="MS Gothic" w14:val="2610"/>
              </w14:checkbox>
            </w:sdtPr>
            <w:sdtEndPr/>
            <w:sdtContent>
              <w:p w:rsidRPr="00CF0D94" w:rsidR="004E6941" w:rsidP="004E6941" w:rsidRDefault="004E6941" w14:paraId="1C43DE8D" w14:textId="3778DB03">
                <w:pPr>
                  <w:rPr>
                    <w:rFonts w:ascii="Segoe UI Symbol" w:hAnsi="Segoe UI Symbol" w:eastAsia="MS Gothic" w:cs="Segoe UI Symbo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Pr>
          <w:p w:rsidRPr="00CF0D94" w:rsidR="004E6941" w:rsidP="00591069" w:rsidRDefault="004E6941" w14:paraId="72BD8423" w14:textId="77777777">
            <w:pPr>
              <w:rPr>
                <w:rFonts w:cs="Arial"/>
                <w:b/>
                <w:sz w:val="22"/>
                <w:szCs w:val="22"/>
                <w:highlight w:val="red"/>
              </w:rPr>
            </w:pPr>
          </w:p>
        </w:tc>
      </w:tr>
      <w:tr w:rsidRPr="00CF0D94" w:rsidR="004E6941" w:rsidTr="36DA1C8D" w14:paraId="6DA37624" w14:textId="77777777">
        <w:trPr>
          <w:trHeight w:val="640"/>
        </w:trPr>
        <w:tc>
          <w:tcPr>
            <w:tcW w:w="567" w:type="dxa"/>
            <w:shd w:val="clear" w:color="auto" w:fill="F2F2F2" w:themeFill="background1" w:themeFillShade="F2"/>
          </w:tcPr>
          <w:p w:rsidR="004E6941" w:rsidP="00591069" w:rsidRDefault="004E6941" w14:paraId="00992993" w14:textId="3C51D5C9">
            <w:pPr>
              <w:autoSpaceDE w:val="0"/>
              <w:autoSpaceDN w:val="0"/>
              <w:adjustRightInd w:val="0"/>
              <w:rPr>
                <w:rFonts w:cs="Arial"/>
                <w:b/>
                <w:bCs/>
                <w:sz w:val="22"/>
                <w:szCs w:val="22"/>
              </w:rPr>
            </w:pPr>
            <w:r w:rsidRPr="36DA1C8D">
              <w:rPr>
                <w:rFonts w:cs="Arial"/>
                <w:b/>
                <w:bCs/>
                <w:sz w:val="22"/>
                <w:szCs w:val="22"/>
              </w:rPr>
              <w:t>2</w:t>
            </w:r>
            <w:r w:rsidRPr="36DA1C8D" w:rsidR="46EFC67C">
              <w:rPr>
                <w:rFonts w:cs="Arial"/>
                <w:b/>
                <w:bCs/>
                <w:sz w:val="22"/>
                <w:szCs w:val="22"/>
              </w:rPr>
              <w:t>4</w:t>
            </w:r>
          </w:p>
        </w:tc>
        <w:tc>
          <w:tcPr>
            <w:tcW w:w="4678" w:type="dxa"/>
            <w:shd w:val="clear" w:color="auto" w:fill="F2F2F2" w:themeFill="background1" w:themeFillShade="F2"/>
          </w:tcPr>
          <w:p w:rsidR="004E6941" w:rsidP="00591069" w:rsidRDefault="004E6941" w14:paraId="0E722C6B" w14:textId="77777777">
            <w:pPr>
              <w:rPr>
                <w:rFonts w:cs="Arial"/>
                <w:sz w:val="22"/>
                <w:szCs w:val="22"/>
              </w:rPr>
            </w:pPr>
          </w:p>
          <w:p w:rsidR="0069406F" w:rsidP="00591069" w:rsidRDefault="0069406F" w14:paraId="2E22E50D" w14:textId="77777777">
            <w:pPr>
              <w:rPr>
                <w:rFonts w:cs="Arial"/>
                <w:sz w:val="22"/>
                <w:szCs w:val="22"/>
              </w:rPr>
            </w:pPr>
          </w:p>
          <w:p w:rsidRPr="00CF0D94" w:rsidR="0069406F" w:rsidP="00591069" w:rsidRDefault="0069406F" w14:paraId="0EDC922B" w14:textId="7B0F32AB">
            <w:pPr>
              <w:rPr>
                <w:rFonts w:cs="Arial"/>
                <w:sz w:val="22"/>
                <w:szCs w:val="22"/>
              </w:rPr>
            </w:pPr>
          </w:p>
        </w:tc>
        <w:tc>
          <w:tcPr>
            <w:tcW w:w="4778" w:type="dxa"/>
          </w:tcPr>
          <w:p w:rsidRPr="005717ED" w:rsidR="004E6941" w:rsidP="00591069" w:rsidRDefault="004E6941" w14:paraId="3EE04414" w14:textId="77777777">
            <w:pPr>
              <w:rPr>
                <w:rFonts w:cs="Arial"/>
                <w:i/>
                <w:iCs/>
                <w:color w:val="00B050"/>
                <w:sz w:val="20"/>
              </w:rPr>
            </w:pPr>
          </w:p>
        </w:tc>
        <w:tc>
          <w:tcPr>
            <w:tcW w:w="751" w:type="dxa"/>
          </w:tcPr>
          <w:sdt>
            <w:sdtPr>
              <w:rPr>
                <w:rFonts w:cs="Arial"/>
                <w:b/>
                <w:sz w:val="22"/>
                <w:szCs w:val="22"/>
                <w:highlight w:val="red"/>
              </w:rPr>
              <w:id w:val="471711454"/>
              <w14:checkbox>
                <w14:checked w14:val="0"/>
                <w14:checkedState w14:font="MS Gothic" w14:val="2612"/>
                <w14:uncheckedState w14:font="MS Gothic" w14:val="2610"/>
              </w14:checkbox>
            </w:sdtPr>
            <w:sdtEndPr/>
            <w:sdtContent>
              <w:p w:rsidRPr="00CF0D94" w:rsidR="004E6941" w:rsidP="004E6941" w:rsidRDefault="004E6941" w14:paraId="215F81B9"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616670755"/>
              <w14:checkbox>
                <w14:checked w14:val="0"/>
                <w14:checkedState w14:font="MS Gothic" w14:val="2612"/>
                <w14:uncheckedState w14:font="MS Gothic" w14:val="2610"/>
              </w14:checkbox>
            </w:sdtPr>
            <w:sdtEndPr/>
            <w:sdtContent>
              <w:p w:rsidRPr="00CF0D94" w:rsidR="004E6941" w:rsidP="004E6941" w:rsidRDefault="004E6941" w14:paraId="680060C2"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1623416372"/>
              <w14:checkbox>
                <w14:checked w14:val="0"/>
                <w14:checkedState w14:font="MS Gothic" w14:val="2612"/>
                <w14:uncheckedState w14:font="MS Gothic" w14:val="2610"/>
              </w14:checkbox>
            </w:sdtPr>
            <w:sdtEndPr/>
            <w:sdtContent>
              <w:p w:rsidRPr="00CF0D94" w:rsidR="004E6941" w:rsidP="004E6941" w:rsidRDefault="004E6941" w14:paraId="3CA08B0B" w14:textId="718CE869">
                <w:pPr>
                  <w:rPr>
                    <w:rFonts w:ascii="Segoe UI Symbol" w:hAnsi="Segoe UI Symbol" w:eastAsia="MS Gothic" w:cs="Segoe UI Symbo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Pr>
          <w:p w:rsidRPr="00CF0D94" w:rsidR="004E6941" w:rsidP="00591069" w:rsidRDefault="004E6941" w14:paraId="760309FF" w14:textId="77777777">
            <w:pPr>
              <w:rPr>
                <w:rFonts w:cs="Arial"/>
                <w:b/>
                <w:sz w:val="22"/>
                <w:szCs w:val="22"/>
                <w:highlight w:val="red"/>
              </w:rPr>
            </w:pPr>
          </w:p>
        </w:tc>
      </w:tr>
      <w:tr w:rsidRPr="00CF0D94" w:rsidR="004E6941" w:rsidTr="36DA1C8D" w14:paraId="07782DBD" w14:textId="77777777">
        <w:trPr>
          <w:trHeight w:val="640"/>
        </w:trPr>
        <w:tc>
          <w:tcPr>
            <w:tcW w:w="567" w:type="dxa"/>
            <w:tcBorders>
              <w:bottom w:val="single" w:color="auto" w:sz="4" w:space="0"/>
            </w:tcBorders>
            <w:shd w:val="clear" w:color="auto" w:fill="F2F2F2" w:themeFill="background1" w:themeFillShade="F2"/>
          </w:tcPr>
          <w:p w:rsidR="004E6941" w:rsidP="00591069" w:rsidRDefault="004E6941" w14:paraId="0186B2B7" w14:textId="165B0B7B">
            <w:pPr>
              <w:autoSpaceDE w:val="0"/>
              <w:autoSpaceDN w:val="0"/>
              <w:adjustRightInd w:val="0"/>
              <w:rPr>
                <w:rFonts w:cs="Arial"/>
                <w:b/>
                <w:bCs/>
                <w:sz w:val="22"/>
                <w:szCs w:val="22"/>
              </w:rPr>
            </w:pPr>
            <w:r w:rsidRPr="36DA1C8D">
              <w:rPr>
                <w:rFonts w:cs="Arial"/>
                <w:b/>
                <w:bCs/>
                <w:sz w:val="22"/>
                <w:szCs w:val="22"/>
              </w:rPr>
              <w:t>2</w:t>
            </w:r>
            <w:r w:rsidRPr="36DA1C8D" w:rsidR="02734782">
              <w:rPr>
                <w:rFonts w:cs="Arial"/>
                <w:b/>
                <w:bCs/>
                <w:sz w:val="22"/>
                <w:szCs w:val="22"/>
              </w:rPr>
              <w:t>5</w:t>
            </w:r>
          </w:p>
        </w:tc>
        <w:tc>
          <w:tcPr>
            <w:tcW w:w="4678" w:type="dxa"/>
            <w:tcBorders>
              <w:bottom w:val="single" w:color="auto" w:sz="4" w:space="0"/>
            </w:tcBorders>
            <w:shd w:val="clear" w:color="auto" w:fill="F2F2F2" w:themeFill="background1" w:themeFillShade="F2"/>
          </w:tcPr>
          <w:p w:rsidR="004E6941" w:rsidP="00591069" w:rsidRDefault="004E6941" w14:paraId="29768BD6" w14:textId="77777777">
            <w:pPr>
              <w:rPr>
                <w:rFonts w:cs="Arial"/>
                <w:sz w:val="22"/>
                <w:szCs w:val="22"/>
              </w:rPr>
            </w:pPr>
          </w:p>
          <w:p w:rsidR="0069406F" w:rsidP="00591069" w:rsidRDefault="0069406F" w14:paraId="6D02E80F" w14:textId="77777777">
            <w:pPr>
              <w:rPr>
                <w:rFonts w:cs="Arial"/>
                <w:sz w:val="22"/>
                <w:szCs w:val="22"/>
              </w:rPr>
            </w:pPr>
          </w:p>
          <w:p w:rsidRPr="00CF0D94" w:rsidR="0069406F" w:rsidP="00591069" w:rsidRDefault="0069406F" w14:paraId="2782BC19" w14:textId="1D373C11">
            <w:pPr>
              <w:rPr>
                <w:rFonts w:cs="Arial"/>
                <w:sz w:val="22"/>
                <w:szCs w:val="22"/>
              </w:rPr>
            </w:pPr>
          </w:p>
        </w:tc>
        <w:tc>
          <w:tcPr>
            <w:tcW w:w="4778" w:type="dxa"/>
            <w:tcBorders>
              <w:bottom w:val="single" w:color="auto" w:sz="4" w:space="0"/>
            </w:tcBorders>
          </w:tcPr>
          <w:p w:rsidRPr="005717ED" w:rsidR="004E6941" w:rsidP="00591069" w:rsidRDefault="004E6941" w14:paraId="5D76C59A" w14:textId="77777777">
            <w:pPr>
              <w:rPr>
                <w:rFonts w:cs="Arial"/>
                <w:i/>
                <w:iCs/>
                <w:color w:val="00B050"/>
                <w:sz w:val="20"/>
              </w:rPr>
            </w:pPr>
          </w:p>
        </w:tc>
        <w:tc>
          <w:tcPr>
            <w:tcW w:w="751" w:type="dxa"/>
            <w:tcBorders>
              <w:bottom w:val="single" w:color="auto" w:sz="4" w:space="0"/>
            </w:tcBorders>
          </w:tcPr>
          <w:sdt>
            <w:sdtPr>
              <w:rPr>
                <w:rFonts w:cs="Arial"/>
                <w:b/>
                <w:sz w:val="22"/>
                <w:szCs w:val="22"/>
                <w:highlight w:val="red"/>
              </w:rPr>
              <w:id w:val="781617227"/>
              <w14:checkbox>
                <w14:checked w14:val="0"/>
                <w14:checkedState w14:font="MS Gothic" w14:val="2612"/>
                <w14:uncheckedState w14:font="MS Gothic" w14:val="2610"/>
              </w14:checkbox>
            </w:sdtPr>
            <w:sdtEndPr/>
            <w:sdtContent>
              <w:p w:rsidRPr="00CF0D94" w:rsidR="004E6941" w:rsidP="004E6941" w:rsidRDefault="004E6941" w14:paraId="4BD679BE" w14:textId="77777777">
                <w:pPr>
                  <w:rPr>
                    <w:rFonts w:cs="Arial"/>
                    <w:b/>
                    <w:sz w:val="22"/>
                    <w:szCs w:val="22"/>
                    <w:highlight w:val="red"/>
                  </w:rPr>
                </w:pPr>
                <w:r w:rsidRPr="00CF0D94">
                  <w:rPr>
                    <w:rFonts w:ascii="Segoe UI Symbol" w:hAnsi="Segoe UI Symbol" w:eastAsia="MS Gothic" w:cs="Segoe UI Symbol"/>
                    <w:b/>
                    <w:sz w:val="22"/>
                    <w:szCs w:val="22"/>
                    <w:highlight w:val="red"/>
                  </w:rPr>
                  <w:t>☐</w:t>
                </w:r>
              </w:p>
            </w:sdtContent>
          </w:sdt>
          <w:sdt>
            <w:sdtPr>
              <w:rPr>
                <w:rFonts w:cs="Arial"/>
                <w:b/>
                <w:sz w:val="22"/>
                <w:szCs w:val="22"/>
                <w:highlight w:val="yellow"/>
              </w:rPr>
              <w:id w:val="-17397773"/>
              <w14:checkbox>
                <w14:checked w14:val="0"/>
                <w14:checkedState w14:font="MS Gothic" w14:val="2612"/>
                <w14:uncheckedState w14:font="MS Gothic" w14:val="2610"/>
              </w14:checkbox>
            </w:sdtPr>
            <w:sdtEndPr/>
            <w:sdtContent>
              <w:p w:rsidRPr="00CF0D94" w:rsidR="004E6941" w:rsidP="004E6941" w:rsidRDefault="004E6941" w14:paraId="7E093A4C" w14:textId="77777777">
                <w:pPr>
                  <w:rPr>
                    <w:rFonts w:cs="Arial"/>
                    <w:b/>
                    <w:sz w:val="22"/>
                    <w:szCs w:val="22"/>
                    <w:highlight w:val="red"/>
                  </w:rPr>
                </w:pPr>
                <w:r w:rsidRPr="00CF0D94">
                  <w:rPr>
                    <w:rFonts w:ascii="Segoe UI Symbol" w:hAnsi="Segoe UI Symbol" w:eastAsia="MS Gothic" w:cs="Segoe UI Symbol"/>
                    <w:b/>
                    <w:sz w:val="22"/>
                    <w:szCs w:val="22"/>
                    <w:highlight w:val="yellow"/>
                  </w:rPr>
                  <w:t>☐</w:t>
                </w:r>
              </w:p>
            </w:sdtContent>
          </w:sdt>
          <w:sdt>
            <w:sdtPr>
              <w:rPr>
                <w:rFonts w:cs="Arial"/>
                <w:b/>
                <w:sz w:val="22"/>
                <w:szCs w:val="22"/>
                <w:highlight w:val="green"/>
              </w:rPr>
              <w:id w:val="-624847242"/>
              <w14:checkbox>
                <w14:checked w14:val="0"/>
                <w14:checkedState w14:font="MS Gothic" w14:val="2612"/>
                <w14:uncheckedState w14:font="MS Gothic" w14:val="2610"/>
              </w14:checkbox>
            </w:sdtPr>
            <w:sdtEndPr/>
            <w:sdtContent>
              <w:p w:rsidRPr="00CF0D94" w:rsidR="004E6941" w:rsidP="004E6941" w:rsidRDefault="004E6941" w14:paraId="308784F8" w14:textId="430E725D">
                <w:pPr>
                  <w:rPr>
                    <w:rFonts w:ascii="Segoe UI Symbol" w:hAnsi="Segoe UI Symbol" w:eastAsia="MS Gothic" w:cs="Segoe UI Symbol"/>
                    <w:b/>
                    <w:sz w:val="22"/>
                    <w:szCs w:val="22"/>
                    <w:highlight w:val="red"/>
                  </w:rPr>
                </w:pPr>
                <w:r w:rsidRPr="00CF0D94">
                  <w:rPr>
                    <w:rFonts w:ascii="Segoe UI Symbol" w:hAnsi="Segoe UI Symbol" w:eastAsia="MS Gothic" w:cs="Segoe UI Symbol"/>
                    <w:b/>
                    <w:sz w:val="22"/>
                    <w:szCs w:val="22"/>
                    <w:highlight w:val="green"/>
                  </w:rPr>
                  <w:t>☐</w:t>
                </w:r>
              </w:p>
            </w:sdtContent>
          </w:sdt>
        </w:tc>
        <w:tc>
          <w:tcPr>
            <w:tcW w:w="4677" w:type="dxa"/>
            <w:tcBorders>
              <w:bottom w:val="single" w:color="auto" w:sz="4" w:space="0"/>
            </w:tcBorders>
          </w:tcPr>
          <w:p w:rsidRPr="00CF0D94" w:rsidR="004E6941" w:rsidP="00591069" w:rsidRDefault="004E6941" w14:paraId="5A04DBFC" w14:textId="77777777">
            <w:pPr>
              <w:rPr>
                <w:rFonts w:cs="Arial"/>
                <w:b/>
                <w:sz w:val="22"/>
                <w:szCs w:val="22"/>
                <w:highlight w:val="red"/>
              </w:rPr>
            </w:pPr>
          </w:p>
        </w:tc>
      </w:tr>
    </w:tbl>
    <w:p w:rsidR="0018268E" w:rsidP="0015165E" w:rsidRDefault="0018268E" w14:paraId="5CC2E073" w14:textId="0AB59057">
      <w:pPr>
        <w:rPr>
          <w:rFonts w:cs="Arial"/>
          <w:sz w:val="22"/>
          <w:szCs w:val="22"/>
        </w:rPr>
      </w:pPr>
    </w:p>
    <w:p w:rsidR="005911F5" w:rsidP="00D95454" w:rsidRDefault="00D95454" w14:paraId="2F2A1D68" w14:textId="241E9DC4">
      <w:pPr>
        <w:jc w:val="center"/>
        <w:rPr>
          <w:rFonts w:cs="Arial"/>
          <w:sz w:val="22"/>
          <w:szCs w:val="22"/>
        </w:rPr>
      </w:pPr>
      <w:r w:rsidRPr="00D95454">
        <w:rPr>
          <w:rFonts w:cs="Arial"/>
          <w:sz w:val="22"/>
          <w:szCs w:val="22"/>
        </w:rPr>
        <w:t>Enter any action onto the summary plan at the end of the audits or you can use column D to track and update as necessary</w:t>
      </w:r>
    </w:p>
    <w:tbl>
      <w:tblPr>
        <w:tblStyle w:val="TableGrid"/>
        <w:tblpPr w:leftFromText="181" w:rightFromText="181" w:vertAnchor="text" w:horzAnchor="margin" w:tblpXSpec="center" w:tblpY="1"/>
        <w:tblW w:w="15451" w:type="dxa"/>
        <w:shd w:val="clear" w:color="auto" w:fill="959A00"/>
        <w:tblLook w:val="04A0" w:firstRow="1" w:lastRow="0" w:firstColumn="1" w:lastColumn="0" w:noHBand="0" w:noVBand="1"/>
      </w:tblPr>
      <w:tblGrid>
        <w:gridCol w:w="15451"/>
      </w:tblGrid>
      <w:tr w:rsidR="00387211" w:rsidTr="00D55830" w14:paraId="73FDB23B" w14:textId="77777777">
        <w:trPr>
          <w:trHeight w:val="676"/>
        </w:trPr>
        <w:tc>
          <w:tcPr>
            <w:tcW w:w="15451" w:type="dxa"/>
            <w:shd w:val="clear" w:color="auto" w:fill="959A00"/>
          </w:tcPr>
          <w:p w:rsidR="00D95454" w:rsidP="00D55830" w:rsidRDefault="00D95454" w14:paraId="1C3ECD92" w14:textId="77777777">
            <w:pPr>
              <w:jc w:val="center"/>
              <w:rPr>
                <w:rFonts w:cs="Arial"/>
                <w:b/>
                <w:bCs/>
                <w:sz w:val="28"/>
                <w:szCs w:val="28"/>
              </w:rPr>
            </w:pPr>
            <w:bookmarkStart w:name="_Hlk134175068" w:id="2"/>
          </w:p>
          <w:p w:rsidRPr="0018268E" w:rsidR="00387211" w:rsidP="00D55830" w:rsidRDefault="0018268E" w14:paraId="5F58C461" w14:textId="676B58E9">
            <w:pPr>
              <w:jc w:val="center"/>
              <w:rPr>
                <w:rFonts w:cs="Arial"/>
                <w:b/>
                <w:bCs/>
                <w:sz w:val="28"/>
                <w:szCs w:val="28"/>
              </w:rPr>
            </w:pPr>
            <w:r w:rsidRPr="0018268E">
              <w:rPr>
                <w:rFonts w:cs="Arial"/>
                <w:b/>
                <w:bCs/>
                <w:sz w:val="28"/>
                <w:szCs w:val="28"/>
              </w:rPr>
              <w:t>Part 2 Individual casework and the role of the DSL/DDSL</w:t>
            </w:r>
          </w:p>
          <w:p w:rsidRPr="00387211" w:rsidR="00387211" w:rsidP="00D55830" w:rsidRDefault="00387211" w14:paraId="6F67964B" w14:textId="3A656822">
            <w:pPr>
              <w:rPr>
                <w:rFonts w:cs="Arial"/>
                <w:b/>
                <w:bCs/>
                <w:sz w:val="22"/>
                <w:szCs w:val="22"/>
              </w:rPr>
            </w:pPr>
          </w:p>
        </w:tc>
      </w:tr>
      <w:bookmarkEnd w:id="2"/>
    </w:tbl>
    <w:p w:rsidR="00387211" w:rsidP="0015165E" w:rsidRDefault="00387211" w14:paraId="1BB5574A" w14:textId="16E2674F">
      <w:pPr>
        <w:rPr>
          <w:rFonts w:cs="Arial"/>
          <w:sz w:val="22"/>
          <w:szCs w:val="22"/>
        </w:rPr>
      </w:pPr>
    </w:p>
    <w:tbl>
      <w:tblPr>
        <w:tblStyle w:val="TableGrid"/>
        <w:tblW w:w="15451" w:type="dxa"/>
        <w:tblInd w:w="-714" w:type="dxa"/>
        <w:tblLook w:val="04A0" w:firstRow="1" w:lastRow="0" w:firstColumn="1" w:lastColumn="0" w:noHBand="0" w:noVBand="1"/>
      </w:tblPr>
      <w:tblGrid>
        <w:gridCol w:w="851"/>
        <w:gridCol w:w="5441"/>
        <w:gridCol w:w="2790"/>
        <w:gridCol w:w="2790"/>
        <w:gridCol w:w="3579"/>
      </w:tblGrid>
      <w:tr w:rsidR="00B50A78" w:rsidTr="00837E3D" w14:paraId="76CEDC17" w14:textId="77777777">
        <w:tc>
          <w:tcPr>
            <w:tcW w:w="851" w:type="dxa"/>
            <w:tcBorders>
              <w:bottom w:val="single" w:color="auto" w:sz="4" w:space="0"/>
            </w:tcBorders>
            <w:shd w:val="clear" w:color="auto" w:fill="F2F2F2" w:themeFill="background1" w:themeFillShade="F2"/>
          </w:tcPr>
          <w:p w:rsidR="00387211" w:rsidP="001E3CBB" w:rsidRDefault="00387211" w14:paraId="6B63A05D" w14:textId="77777777">
            <w:pPr>
              <w:rPr>
                <w:rFonts w:cs="Arial"/>
                <w:sz w:val="22"/>
                <w:szCs w:val="22"/>
              </w:rPr>
            </w:pPr>
          </w:p>
        </w:tc>
        <w:tc>
          <w:tcPr>
            <w:tcW w:w="5441" w:type="dxa"/>
            <w:tcBorders>
              <w:bottom w:val="single" w:color="auto" w:sz="4" w:space="0"/>
            </w:tcBorders>
            <w:shd w:val="clear" w:color="auto" w:fill="F2F2F2" w:themeFill="background1" w:themeFillShade="F2"/>
          </w:tcPr>
          <w:p w:rsidRPr="00FC0982" w:rsidR="001E3CBB" w:rsidP="001E3CBB" w:rsidRDefault="001E3CBB" w14:paraId="56F50C3C" w14:textId="28903E28">
            <w:pPr>
              <w:rPr>
                <w:rFonts w:cs="Arial"/>
                <w:sz w:val="22"/>
                <w:szCs w:val="22"/>
              </w:rPr>
            </w:pPr>
            <w:r w:rsidRPr="00FC0982">
              <w:rPr>
                <w:rFonts w:cs="Arial"/>
                <w:b/>
                <w:bCs/>
                <w:sz w:val="22"/>
                <w:szCs w:val="22"/>
              </w:rPr>
              <w:t>This column sets out minimum standard of pupil record keeping and sharing information</w:t>
            </w:r>
            <w:r w:rsidR="00591069">
              <w:rPr>
                <w:rFonts w:cs="Arial"/>
                <w:b/>
                <w:bCs/>
                <w:sz w:val="22"/>
                <w:szCs w:val="22"/>
              </w:rPr>
              <w:t>.</w:t>
            </w:r>
            <w:r w:rsidRPr="00FC0982">
              <w:rPr>
                <w:rFonts w:cs="Arial"/>
                <w:b/>
                <w:bCs/>
                <w:sz w:val="22"/>
                <w:szCs w:val="22"/>
              </w:rPr>
              <w:t xml:space="preserve"> If met </w:t>
            </w:r>
            <w:r w:rsidR="00591069">
              <w:rPr>
                <w:rFonts w:cs="Arial"/>
                <w:b/>
                <w:bCs/>
                <w:sz w:val="22"/>
                <w:szCs w:val="22"/>
              </w:rPr>
              <w:t>RAG</w:t>
            </w:r>
            <w:r w:rsidRPr="00FC0982">
              <w:rPr>
                <w:rFonts w:cs="Arial"/>
                <w:b/>
                <w:bCs/>
                <w:sz w:val="22"/>
                <w:szCs w:val="22"/>
              </w:rPr>
              <w:t xml:space="preserve"> rate</w:t>
            </w:r>
            <w:r w:rsidRPr="00FC0982">
              <w:rPr>
                <w:rFonts w:cs="Arial"/>
                <w:sz w:val="22"/>
                <w:szCs w:val="22"/>
              </w:rPr>
              <w:t xml:space="preserve"> </w:t>
            </w:r>
            <w:r w:rsidRPr="00FC0982">
              <w:rPr>
                <w:rFonts w:cs="Arial"/>
                <w:b/>
                <w:bCs/>
                <w:color w:val="00B050"/>
                <w:sz w:val="22"/>
                <w:szCs w:val="22"/>
              </w:rPr>
              <w:t>GREEN</w:t>
            </w:r>
            <w:r w:rsidRPr="00FC0982">
              <w:rPr>
                <w:rFonts w:cs="Arial"/>
                <w:sz w:val="22"/>
                <w:szCs w:val="22"/>
              </w:rPr>
              <w:t xml:space="preserve">. </w:t>
            </w:r>
          </w:p>
          <w:p w:rsidRPr="00FC0982" w:rsidR="00387211" w:rsidP="0015165E" w:rsidRDefault="00387211" w14:paraId="680C124F" w14:textId="77777777">
            <w:pPr>
              <w:rPr>
                <w:rFonts w:cs="Arial"/>
                <w:sz w:val="22"/>
                <w:szCs w:val="22"/>
              </w:rPr>
            </w:pPr>
          </w:p>
        </w:tc>
        <w:tc>
          <w:tcPr>
            <w:tcW w:w="2790" w:type="dxa"/>
            <w:shd w:val="clear" w:color="auto" w:fill="D9D9D9" w:themeFill="background1" w:themeFillShade="D9"/>
          </w:tcPr>
          <w:p w:rsidRPr="00D4341D" w:rsidR="00387211" w:rsidP="0015165E" w:rsidRDefault="00D4341D" w14:paraId="32274AB9" w14:textId="2835885B">
            <w:pPr>
              <w:rPr>
                <w:rFonts w:cs="Arial"/>
                <w:b/>
                <w:bCs/>
                <w:szCs w:val="24"/>
              </w:rPr>
            </w:pPr>
            <w:r w:rsidRPr="00D4341D">
              <w:rPr>
                <w:rFonts w:cs="Arial"/>
                <w:b/>
                <w:bCs/>
                <w:szCs w:val="24"/>
              </w:rPr>
              <w:t>Case audit 1</w:t>
            </w:r>
          </w:p>
        </w:tc>
        <w:tc>
          <w:tcPr>
            <w:tcW w:w="2790" w:type="dxa"/>
            <w:shd w:val="clear" w:color="auto" w:fill="D9D9D9" w:themeFill="background1" w:themeFillShade="D9"/>
          </w:tcPr>
          <w:p w:rsidRPr="00D4341D" w:rsidR="00387211" w:rsidP="0015165E" w:rsidRDefault="00D4341D" w14:paraId="286A75DF" w14:textId="5DD99E84">
            <w:pPr>
              <w:rPr>
                <w:rFonts w:cs="Arial"/>
                <w:b/>
                <w:bCs/>
                <w:szCs w:val="24"/>
              </w:rPr>
            </w:pPr>
            <w:r w:rsidRPr="00D4341D">
              <w:rPr>
                <w:rFonts w:cs="Arial"/>
                <w:b/>
                <w:bCs/>
                <w:szCs w:val="24"/>
              </w:rPr>
              <w:t>Case audit 2</w:t>
            </w:r>
          </w:p>
        </w:tc>
        <w:tc>
          <w:tcPr>
            <w:tcW w:w="3579" w:type="dxa"/>
            <w:shd w:val="clear" w:color="auto" w:fill="D9D9D9" w:themeFill="background1" w:themeFillShade="D9"/>
          </w:tcPr>
          <w:p w:rsidRPr="00D4341D" w:rsidR="00387211" w:rsidP="0015165E" w:rsidRDefault="00D4341D" w14:paraId="1738BD9D" w14:textId="2D026721">
            <w:pPr>
              <w:rPr>
                <w:rFonts w:cs="Arial"/>
                <w:b/>
                <w:bCs/>
                <w:szCs w:val="24"/>
              </w:rPr>
            </w:pPr>
            <w:r w:rsidRPr="00D4341D">
              <w:rPr>
                <w:rFonts w:cs="Arial"/>
                <w:b/>
                <w:bCs/>
                <w:szCs w:val="24"/>
              </w:rPr>
              <w:t xml:space="preserve">Case audit 3 </w:t>
            </w:r>
          </w:p>
        </w:tc>
      </w:tr>
      <w:tr w:rsidR="005F1279" w:rsidTr="00837E3D" w14:paraId="5083DFBA" w14:textId="77777777">
        <w:tc>
          <w:tcPr>
            <w:tcW w:w="851" w:type="dxa"/>
            <w:shd w:val="clear" w:color="auto" w:fill="F2F2F2" w:themeFill="background1" w:themeFillShade="F2"/>
          </w:tcPr>
          <w:p w:rsidR="009D26F8" w:rsidP="0015165E" w:rsidRDefault="009D26F8" w14:paraId="3DC8BF02" w14:textId="77777777">
            <w:pPr>
              <w:rPr>
                <w:rFonts w:cs="Arial"/>
                <w:sz w:val="22"/>
                <w:szCs w:val="22"/>
              </w:rPr>
            </w:pPr>
          </w:p>
        </w:tc>
        <w:tc>
          <w:tcPr>
            <w:tcW w:w="5441" w:type="dxa"/>
            <w:shd w:val="clear" w:color="auto" w:fill="F2F2F2" w:themeFill="background1" w:themeFillShade="F2"/>
          </w:tcPr>
          <w:p w:rsidR="009D26F8" w:rsidP="00D6163B" w:rsidRDefault="009D26F8" w14:paraId="6F365F9F" w14:textId="1FC7DD98">
            <w:pPr>
              <w:rPr>
                <w:rFonts w:cs="Arial"/>
                <w:sz w:val="22"/>
                <w:szCs w:val="22"/>
              </w:rPr>
            </w:pPr>
            <w:r>
              <w:rPr>
                <w:rFonts w:cs="Arial"/>
                <w:sz w:val="22"/>
                <w:szCs w:val="22"/>
              </w:rPr>
              <w:t>Does the child’s main school file clearly have an indicator that corresponds with there being a separate confidential/safeguarding file in existence?</w:t>
            </w:r>
          </w:p>
          <w:p w:rsidR="007F3071" w:rsidP="00D6163B" w:rsidRDefault="007F3071" w14:paraId="518CD065" w14:textId="22238F6B">
            <w:pPr>
              <w:rPr>
                <w:rFonts w:cs="Arial"/>
                <w:sz w:val="22"/>
                <w:szCs w:val="22"/>
              </w:rPr>
            </w:pPr>
          </w:p>
          <w:p w:rsidR="007F3071" w:rsidP="00D6163B" w:rsidRDefault="007F3071" w14:paraId="4941BA10" w14:textId="606070C9">
            <w:pPr>
              <w:rPr>
                <w:rFonts w:cs="Arial"/>
                <w:sz w:val="22"/>
                <w:szCs w:val="22"/>
              </w:rPr>
            </w:pPr>
            <w:r>
              <w:rPr>
                <w:rFonts w:cs="Arial"/>
                <w:sz w:val="22"/>
                <w:szCs w:val="22"/>
              </w:rPr>
              <w:t>Is the case status for the child clear?</w:t>
            </w:r>
          </w:p>
          <w:p w:rsidR="009D26F8" w:rsidP="00D6163B" w:rsidRDefault="009D26F8" w14:paraId="7258B60E" w14:textId="504D27ED">
            <w:pPr>
              <w:rPr>
                <w:rFonts w:cs="Arial"/>
                <w:sz w:val="22"/>
                <w:szCs w:val="22"/>
              </w:rPr>
            </w:pPr>
          </w:p>
          <w:p w:rsidR="007A7B64" w:rsidP="00D6163B" w:rsidRDefault="007A7B64" w14:paraId="02E57537" w14:textId="113A0F36">
            <w:pPr>
              <w:rPr>
                <w:rFonts w:cs="Arial"/>
                <w:sz w:val="22"/>
                <w:szCs w:val="22"/>
              </w:rPr>
            </w:pPr>
            <w:r>
              <w:rPr>
                <w:rFonts w:cs="Arial"/>
                <w:sz w:val="22"/>
                <w:szCs w:val="22"/>
              </w:rPr>
              <w:t>Were</w:t>
            </w:r>
            <w:r w:rsidR="009D26F8">
              <w:rPr>
                <w:rFonts w:cs="Arial"/>
                <w:sz w:val="22"/>
                <w:szCs w:val="22"/>
              </w:rPr>
              <w:t xml:space="preserve"> all necessary information/documents in relation</w:t>
            </w:r>
            <w:r w:rsidR="00DD05E8">
              <w:rPr>
                <w:rFonts w:cs="Arial"/>
                <w:sz w:val="22"/>
                <w:szCs w:val="22"/>
              </w:rPr>
              <w:t xml:space="preserve"> to</w:t>
            </w:r>
            <w:r w:rsidR="009D26F8">
              <w:rPr>
                <w:rFonts w:cs="Arial"/>
                <w:sz w:val="22"/>
                <w:szCs w:val="22"/>
              </w:rPr>
              <w:t xml:space="preserve"> t</w:t>
            </w:r>
            <w:r>
              <w:rPr>
                <w:rFonts w:cs="Arial"/>
                <w:sz w:val="22"/>
                <w:szCs w:val="22"/>
              </w:rPr>
              <w:t xml:space="preserve">his transferred to the safeguarding file when it was opened? </w:t>
            </w:r>
          </w:p>
          <w:p w:rsidR="007A7B64" w:rsidP="00D6163B" w:rsidRDefault="007A7B64" w14:paraId="03D37DA9" w14:textId="77777777">
            <w:pPr>
              <w:rPr>
                <w:rFonts w:cs="Arial"/>
                <w:sz w:val="22"/>
                <w:szCs w:val="22"/>
              </w:rPr>
            </w:pPr>
          </w:p>
          <w:p w:rsidRPr="007A7B64" w:rsidR="009D26F8" w:rsidP="00D6163B" w:rsidRDefault="007A7B64" w14:paraId="3B019E38" w14:textId="37CE63B2">
            <w:pPr>
              <w:rPr>
                <w:rFonts w:cs="Arial"/>
                <w:sz w:val="22"/>
                <w:szCs w:val="22"/>
                <w:u w:val="single"/>
              </w:rPr>
            </w:pPr>
            <w:r w:rsidRPr="007A7B64">
              <w:rPr>
                <w:rFonts w:cs="Arial"/>
                <w:sz w:val="22"/>
                <w:szCs w:val="22"/>
                <w:u w:val="single"/>
              </w:rPr>
              <w:t>There should be no safeguarding information in the open general file.</w:t>
            </w:r>
          </w:p>
          <w:p w:rsidRPr="00FC0982" w:rsidR="009D26F8" w:rsidP="00D6163B" w:rsidRDefault="009D26F8" w14:paraId="5954745C" w14:textId="2EEDADEE">
            <w:pPr>
              <w:rPr>
                <w:rFonts w:cs="Arial"/>
                <w:sz w:val="22"/>
                <w:szCs w:val="22"/>
              </w:rPr>
            </w:pPr>
          </w:p>
        </w:tc>
        <w:tc>
          <w:tcPr>
            <w:tcW w:w="2790" w:type="dxa"/>
          </w:tcPr>
          <w:p w:rsidR="009D26F8" w:rsidP="0015165E" w:rsidRDefault="009D26F8" w14:paraId="1800D5F3" w14:textId="77777777">
            <w:pPr>
              <w:rPr>
                <w:rFonts w:cs="Arial"/>
                <w:sz w:val="22"/>
                <w:szCs w:val="22"/>
              </w:rPr>
            </w:pPr>
          </w:p>
        </w:tc>
        <w:tc>
          <w:tcPr>
            <w:tcW w:w="2790" w:type="dxa"/>
          </w:tcPr>
          <w:p w:rsidR="009D26F8" w:rsidP="0015165E" w:rsidRDefault="009D26F8" w14:paraId="731C8DA9" w14:textId="77777777">
            <w:pPr>
              <w:rPr>
                <w:rFonts w:cs="Arial"/>
                <w:sz w:val="22"/>
                <w:szCs w:val="22"/>
              </w:rPr>
            </w:pPr>
          </w:p>
        </w:tc>
        <w:tc>
          <w:tcPr>
            <w:tcW w:w="3579" w:type="dxa"/>
          </w:tcPr>
          <w:p w:rsidR="009D26F8" w:rsidP="0015165E" w:rsidRDefault="009D26F8" w14:paraId="29738A0D" w14:textId="77777777">
            <w:pPr>
              <w:rPr>
                <w:rFonts w:cs="Arial"/>
                <w:sz w:val="22"/>
                <w:szCs w:val="22"/>
              </w:rPr>
            </w:pPr>
          </w:p>
        </w:tc>
      </w:tr>
      <w:tr w:rsidR="005F1279" w:rsidTr="00837E3D" w14:paraId="4594681C" w14:textId="77777777">
        <w:tc>
          <w:tcPr>
            <w:tcW w:w="851" w:type="dxa"/>
            <w:shd w:val="clear" w:color="auto" w:fill="F2F2F2" w:themeFill="background1" w:themeFillShade="F2"/>
          </w:tcPr>
          <w:p w:rsidR="007A7B64" w:rsidP="0015165E" w:rsidRDefault="007A7B64" w14:paraId="0BBA5BFE" w14:textId="77777777">
            <w:pPr>
              <w:rPr>
                <w:rFonts w:cs="Arial"/>
                <w:sz w:val="22"/>
                <w:szCs w:val="22"/>
              </w:rPr>
            </w:pPr>
          </w:p>
        </w:tc>
        <w:tc>
          <w:tcPr>
            <w:tcW w:w="5441" w:type="dxa"/>
            <w:shd w:val="clear" w:color="auto" w:fill="F2F2F2" w:themeFill="background1" w:themeFillShade="F2"/>
          </w:tcPr>
          <w:p w:rsidR="007A7B64" w:rsidP="00D6163B" w:rsidRDefault="007A7B64" w14:paraId="5652CCE5" w14:textId="77777777">
            <w:pPr>
              <w:rPr>
                <w:rFonts w:cs="Arial"/>
                <w:sz w:val="22"/>
                <w:szCs w:val="22"/>
              </w:rPr>
            </w:pPr>
            <w:r>
              <w:rPr>
                <w:rFonts w:cs="Arial"/>
                <w:sz w:val="22"/>
                <w:szCs w:val="22"/>
              </w:rPr>
              <w:t>Does the file have a clear and concise front sheet?</w:t>
            </w:r>
          </w:p>
          <w:p w:rsidR="007A7B64" w:rsidP="00D6163B" w:rsidRDefault="007A7B64" w14:paraId="1B77FE4F" w14:textId="77777777">
            <w:pPr>
              <w:rPr>
                <w:rFonts w:cs="Arial"/>
                <w:sz w:val="22"/>
                <w:szCs w:val="22"/>
              </w:rPr>
            </w:pPr>
          </w:p>
          <w:p w:rsidR="007A7B64" w:rsidP="00D6163B" w:rsidRDefault="007A7B64" w14:paraId="282CD833" w14:textId="373187A8">
            <w:pPr>
              <w:rPr>
                <w:rFonts w:cs="Arial"/>
                <w:sz w:val="22"/>
                <w:szCs w:val="22"/>
              </w:rPr>
            </w:pPr>
            <w:r>
              <w:rPr>
                <w:rFonts w:cs="Arial"/>
                <w:sz w:val="22"/>
                <w:szCs w:val="22"/>
              </w:rPr>
              <w:t>Does the order</w:t>
            </w:r>
            <w:r w:rsidR="000243B8">
              <w:rPr>
                <w:rFonts w:cs="Arial"/>
                <w:sz w:val="22"/>
                <w:szCs w:val="22"/>
              </w:rPr>
              <w:t>/set up</w:t>
            </w:r>
            <w:r>
              <w:rPr>
                <w:rFonts w:cs="Arial"/>
                <w:sz w:val="22"/>
                <w:szCs w:val="22"/>
              </w:rPr>
              <w:t xml:space="preserve"> of the actual file corroborate with this?</w:t>
            </w:r>
          </w:p>
          <w:p w:rsidR="007A7B64" w:rsidP="00D6163B" w:rsidRDefault="007A7B64" w14:paraId="0767C8F0" w14:textId="5B6EF6BD">
            <w:pPr>
              <w:rPr>
                <w:rFonts w:cs="Arial"/>
                <w:sz w:val="22"/>
                <w:szCs w:val="22"/>
              </w:rPr>
            </w:pPr>
          </w:p>
        </w:tc>
        <w:tc>
          <w:tcPr>
            <w:tcW w:w="2790" w:type="dxa"/>
          </w:tcPr>
          <w:p w:rsidR="007A7B64" w:rsidP="0015165E" w:rsidRDefault="007A7B64" w14:paraId="3394525D" w14:textId="77777777">
            <w:pPr>
              <w:rPr>
                <w:rFonts w:cs="Arial"/>
                <w:sz w:val="22"/>
                <w:szCs w:val="22"/>
              </w:rPr>
            </w:pPr>
          </w:p>
        </w:tc>
        <w:tc>
          <w:tcPr>
            <w:tcW w:w="2790" w:type="dxa"/>
          </w:tcPr>
          <w:p w:rsidR="007A7B64" w:rsidP="0015165E" w:rsidRDefault="007A7B64" w14:paraId="5C2895F2" w14:textId="77777777">
            <w:pPr>
              <w:rPr>
                <w:rFonts w:cs="Arial"/>
                <w:sz w:val="22"/>
                <w:szCs w:val="22"/>
              </w:rPr>
            </w:pPr>
          </w:p>
        </w:tc>
        <w:tc>
          <w:tcPr>
            <w:tcW w:w="3579" w:type="dxa"/>
          </w:tcPr>
          <w:p w:rsidR="007A7B64" w:rsidP="0015165E" w:rsidRDefault="007A7B64" w14:paraId="1C0D4ECA" w14:textId="77777777">
            <w:pPr>
              <w:rPr>
                <w:rFonts w:cs="Arial"/>
                <w:sz w:val="22"/>
                <w:szCs w:val="22"/>
              </w:rPr>
            </w:pPr>
          </w:p>
        </w:tc>
      </w:tr>
      <w:tr w:rsidR="005F1279" w:rsidTr="00837E3D" w14:paraId="3CB86CE0" w14:textId="77777777">
        <w:tc>
          <w:tcPr>
            <w:tcW w:w="851" w:type="dxa"/>
            <w:shd w:val="clear" w:color="auto" w:fill="F2F2F2" w:themeFill="background1" w:themeFillShade="F2"/>
          </w:tcPr>
          <w:p w:rsidR="007A7B64" w:rsidP="0015165E" w:rsidRDefault="007A7B64" w14:paraId="4C5FC5BB" w14:textId="77777777">
            <w:pPr>
              <w:rPr>
                <w:rFonts w:cs="Arial"/>
                <w:sz w:val="22"/>
                <w:szCs w:val="22"/>
              </w:rPr>
            </w:pPr>
          </w:p>
        </w:tc>
        <w:tc>
          <w:tcPr>
            <w:tcW w:w="5441" w:type="dxa"/>
            <w:shd w:val="clear" w:color="auto" w:fill="F2F2F2" w:themeFill="background1" w:themeFillShade="F2"/>
          </w:tcPr>
          <w:p w:rsidR="007A7B64" w:rsidP="00D6163B" w:rsidRDefault="007A7B64" w14:paraId="19772E8B" w14:textId="4B00DD2A">
            <w:pPr>
              <w:rPr>
                <w:rFonts w:cs="Arial"/>
                <w:sz w:val="22"/>
                <w:szCs w:val="22"/>
              </w:rPr>
            </w:pPr>
            <w:r>
              <w:rPr>
                <w:rFonts w:cs="Arial"/>
                <w:sz w:val="22"/>
                <w:szCs w:val="22"/>
              </w:rPr>
              <w:t>Does the file have clear demographic information about the child and their family?</w:t>
            </w:r>
            <w:r w:rsidR="00AC3680">
              <w:rPr>
                <w:rFonts w:cs="Arial"/>
                <w:sz w:val="22"/>
                <w:szCs w:val="22"/>
              </w:rPr>
              <w:t xml:space="preserve"> i.e full names, DOB, address, including addresses where they may live part time, ethnicity, additional needs, communication needs of parents/carers?</w:t>
            </w:r>
          </w:p>
          <w:p w:rsidR="007A7B64" w:rsidP="00D6163B" w:rsidRDefault="007A7B64" w14:paraId="3F57BB18" w14:textId="77777777">
            <w:pPr>
              <w:rPr>
                <w:rFonts w:cs="Arial"/>
                <w:sz w:val="22"/>
                <w:szCs w:val="22"/>
              </w:rPr>
            </w:pPr>
          </w:p>
          <w:p w:rsidR="007A7B64" w:rsidP="00D6163B" w:rsidRDefault="007A7B64" w14:paraId="0407B809" w14:textId="3A8DA949">
            <w:pPr>
              <w:rPr>
                <w:rFonts w:cs="Arial"/>
                <w:sz w:val="22"/>
                <w:szCs w:val="22"/>
              </w:rPr>
            </w:pPr>
            <w:r>
              <w:rPr>
                <w:rFonts w:cs="Arial"/>
                <w:sz w:val="22"/>
                <w:szCs w:val="22"/>
              </w:rPr>
              <w:t>This should include all persons living in their family home and key adults/persons involved in their care</w:t>
            </w:r>
            <w:r w:rsidR="000243B8">
              <w:rPr>
                <w:rFonts w:cs="Arial"/>
                <w:sz w:val="22"/>
                <w:szCs w:val="22"/>
              </w:rPr>
              <w:t>/influence family home life</w:t>
            </w:r>
            <w:r>
              <w:rPr>
                <w:rFonts w:cs="Arial"/>
                <w:sz w:val="22"/>
                <w:szCs w:val="22"/>
              </w:rPr>
              <w:t xml:space="preserve"> that the school are aware of. </w:t>
            </w:r>
          </w:p>
          <w:p w:rsidR="007A7B64" w:rsidP="00D6163B" w:rsidRDefault="007A7B64" w14:paraId="240309F1" w14:textId="23A12CBB">
            <w:pPr>
              <w:rPr>
                <w:rFonts w:cs="Arial"/>
                <w:sz w:val="22"/>
                <w:szCs w:val="22"/>
              </w:rPr>
            </w:pPr>
          </w:p>
          <w:p w:rsidR="007A7B64" w:rsidP="00D6163B" w:rsidRDefault="000243B8" w14:paraId="793DD507" w14:textId="3E8CCD72">
            <w:pPr>
              <w:rPr>
                <w:rFonts w:cs="Arial"/>
                <w:sz w:val="22"/>
                <w:szCs w:val="22"/>
              </w:rPr>
            </w:pPr>
            <w:r>
              <w:rPr>
                <w:rFonts w:cs="Arial"/>
                <w:sz w:val="22"/>
                <w:szCs w:val="22"/>
              </w:rPr>
              <w:t xml:space="preserve">Where there are issues or specific requirements when communicating or sharing information with </w:t>
            </w:r>
            <w:r>
              <w:rPr>
                <w:rFonts w:cs="Arial"/>
                <w:sz w:val="22"/>
                <w:szCs w:val="22"/>
              </w:rPr>
              <w:lastRenderedPageBreak/>
              <w:t xml:space="preserve">parents i.e </w:t>
            </w:r>
            <w:r w:rsidR="00DB0FBA">
              <w:rPr>
                <w:rFonts w:cs="Arial"/>
                <w:sz w:val="22"/>
                <w:szCs w:val="22"/>
              </w:rPr>
              <w:t>Child</w:t>
            </w:r>
            <w:r>
              <w:rPr>
                <w:rFonts w:cs="Arial"/>
                <w:sz w:val="22"/>
                <w:szCs w:val="22"/>
              </w:rPr>
              <w:t xml:space="preserve"> Arrangements Order, Prohibited Steps Order, </w:t>
            </w:r>
            <w:r w:rsidR="00712016">
              <w:rPr>
                <w:rFonts w:cs="Arial"/>
                <w:sz w:val="22"/>
                <w:szCs w:val="22"/>
              </w:rPr>
              <w:t>separated</w:t>
            </w:r>
            <w:r>
              <w:rPr>
                <w:rFonts w:cs="Arial"/>
                <w:sz w:val="22"/>
                <w:szCs w:val="22"/>
              </w:rPr>
              <w:t xml:space="preserve"> parents</w:t>
            </w:r>
            <w:r w:rsidR="00370E6B">
              <w:rPr>
                <w:rFonts w:cs="Arial"/>
                <w:sz w:val="22"/>
                <w:szCs w:val="22"/>
              </w:rPr>
              <w:t>,</w:t>
            </w:r>
            <w:r>
              <w:rPr>
                <w:rFonts w:cs="Arial"/>
                <w:sz w:val="22"/>
                <w:szCs w:val="22"/>
              </w:rPr>
              <w:t xml:space="preserve"> is this clear in the file?</w:t>
            </w:r>
          </w:p>
          <w:p w:rsidR="000243B8" w:rsidP="00D6163B" w:rsidRDefault="000243B8" w14:paraId="0AD390AC" w14:textId="7161CA55">
            <w:pPr>
              <w:rPr>
                <w:rFonts w:cs="Arial"/>
                <w:sz w:val="22"/>
                <w:szCs w:val="22"/>
              </w:rPr>
            </w:pPr>
          </w:p>
          <w:p w:rsidR="000243B8" w:rsidP="00D6163B" w:rsidRDefault="000243B8" w14:paraId="4F9C1364" w14:textId="450D8893">
            <w:pPr>
              <w:rPr>
                <w:rFonts w:cs="Arial"/>
                <w:sz w:val="22"/>
                <w:szCs w:val="22"/>
              </w:rPr>
            </w:pPr>
            <w:r>
              <w:rPr>
                <w:rFonts w:cs="Arial"/>
                <w:sz w:val="22"/>
                <w:szCs w:val="22"/>
              </w:rPr>
              <w:t xml:space="preserve">Is there a clear section where risk factors i.e family having fled DV can be recorded so </w:t>
            </w:r>
            <w:r w:rsidR="00DB0FBA">
              <w:rPr>
                <w:rFonts w:cs="Arial"/>
                <w:sz w:val="22"/>
                <w:szCs w:val="22"/>
              </w:rPr>
              <w:t>that information does not get shared with those who may present a risk</w:t>
            </w:r>
            <w:r w:rsidR="00A264A1">
              <w:rPr>
                <w:rFonts w:cs="Arial"/>
                <w:sz w:val="22"/>
                <w:szCs w:val="22"/>
              </w:rPr>
              <w:t xml:space="preserve">? </w:t>
            </w:r>
          </w:p>
          <w:p w:rsidR="007A7B64" w:rsidP="00D6163B" w:rsidRDefault="007A7B64" w14:paraId="2B0178E7" w14:textId="77777777">
            <w:pPr>
              <w:rPr>
                <w:rFonts w:cs="Arial"/>
                <w:sz w:val="22"/>
                <w:szCs w:val="22"/>
              </w:rPr>
            </w:pPr>
          </w:p>
          <w:p w:rsidR="007A7B64" w:rsidP="00D6163B" w:rsidRDefault="007A7B64" w14:paraId="11318289" w14:textId="70F84EFE">
            <w:pPr>
              <w:rPr>
                <w:rFonts w:cs="Arial"/>
                <w:sz w:val="22"/>
                <w:szCs w:val="22"/>
              </w:rPr>
            </w:pPr>
            <w:r>
              <w:rPr>
                <w:rFonts w:cs="Arial"/>
                <w:sz w:val="22"/>
                <w:szCs w:val="22"/>
              </w:rPr>
              <w:t xml:space="preserve">Is there evidence that this </w:t>
            </w:r>
            <w:r w:rsidR="00DB0FBA">
              <w:rPr>
                <w:rFonts w:cs="Arial"/>
                <w:sz w:val="22"/>
                <w:szCs w:val="22"/>
              </w:rPr>
              <w:t xml:space="preserve">information has been updated in a timely manner </w:t>
            </w:r>
            <w:proofErr w:type="gramStart"/>
            <w:r w:rsidR="00DB0FBA">
              <w:rPr>
                <w:rFonts w:cs="Arial"/>
                <w:sz w:val="22"/>
                <w:szCs w:val="22"/>
              </w:rPr>
              <w:t>if and when</w:t>
            </w:r>
            <w:proofErr w:type="gramEnd"/>
            <w:r w:rsidR="00DB0FBA">
              <w:rPr>
                <w:rFonts w:cs="Arial"/>
                <w:sz w:val="22"/>
                <w:szCs w:val="22"/>
              </w:rPr>
              <w:t xml:space="preserve"> changes have occurred for the child?</w:t>
            </w:r>
          </w:p>
        </w:tc>
        <w:tc>
          <w:tcPr>
            <w:tcW w:w="2790" w:type="dxa"/>
          </w:tcPr>
          <w:p w:rsidR="007A7B64" w:rsidP="0015165E" w:rsidRDefault="007A7B64" w14:paraId="33696EF4" w14:textId="77777777">
            <w:pPr>
              <w:rPr>
                <w:rFonts w:cs="Arial"/>
                <w:sz w:val="22"/>
                <w:szCs w:val="22"/>
              </w:rPr>
            </w:pPr>
          </w:p>
        </w:tc>
        <w:tc>
          <w:tcPr>
            <w:tcW w:w="2790" w:type="dxa"/>
          </w:tcPr>
          <w:p w:rsidR="007A7B64" w:rsidP="0015165E" w:rsidRDefault="007A7B64" w14:paraId="6ED24E6B" w14:textId="77777777">
            <w:pPr>
              <w:rPr>
                <w:rFonts w:cs="Arial"/>
                <w:sz w:val="22"/>
                <w:szCs w:val="22"/>
              </w:rPr>
            </w:pPr>
          </w:p>
        </w:tc>
        <w:tc>
          <w:tcPr>
            <w:tcW w:w="3579" w:type="dxa"/>
          </w:tcPr>
          <w:p w:rsidR="007A7B64" w:rsidP="0015165E" w:rsidRDefault="007A7B64" w14:paraId="15175F87" w14:textId="77777777">
            <w:pPr>
              <w:rPr>
                <w:rFonts w:cs="Arial"/>
                <w:sz w:val="22"/>
                <w:szCs w:val="22"/>
              </w:rPr>
            </w:pPr>
          </w:p>
        </w:tc>
      </w:tr>
      <w:tr w:rsidR="005F1279" w:rsidTr="00837E3D" w14:paraId="66D78851" w14:textId="77777777">
        <w:tc>
          <w:tcPr>
            <w:tcW w:w="851" w:type="dxa"/>
            <w:shd w:val="clear" w:color="auto" w:fill="F2F2F2" w:themeFill="background1" w:themeFillShade="F2"/>
          </w:tcPr>
          <w:p w:rsidR="00387211" w:rsidP="0015165E" w:rsidRDefault="00387211" w14:paraId="78DE5710" w14:textId="5A322313">
            <w:pPr>
              <w:rPr>
                <w:rFonts w:cs="Arial"/>
                <w:sz w:val="22"/>
                <w:szCs w:val="22"/>
              </w:rPr>
            </w:pPr>
          </w:p>
        </w:tc>
        <w:tc>
          <w:tcPr>
            <w:tcW w:w="5441" w:type="dxa"/>
            <w:shd w:val="clear" w:color="auto" w:fill="F2F2F2" w:themeFill="background1" w:themeFillShade="F2"/>
          </w:tcPr>
          <w:p w:rsidR="00387211" w:rsidP="00D6163B" w:rsidRDefault="006E7637" w14:paraId="3EDC72A2" w14:textId="2D773C7F">
            <w:pPr>
              <w:rPr>
                <w:rFonts w:cs="Arial"/>
                <w:sz w:val="22"/>
                <w:szCs w:val="22"/>
              </w:rPr>
            </w:pPr>
            <w:r>
              <w:rPr>
                <w:rFonts w:cs="Arial"/>
                <w:sz w:val="22"/>
                <w:szCs w:val="22"/>
              </w:rPr>
              <w:t>Is the record up to date?</w:t>
            </w:r>
          </w:p>
          <w:p w:rsidR="006E7637" w:rsidP="00D6163B" w:rsidRDefault="006E7637" w14:paraId="7AF19410" w14:textId="2776CCC1">
            <w:pPr>
              <w:rPr>
                <w:rFonts w:cs="Arial"/>
                <w:sz w:val="22"/>
                <w:szCs w:val="22"/>
              </w:rPr>
            </w:pPr>
          </w:p>
          <w:p w:rsidR="006E7637" w:rsidP="00D71B54" w:rsidRDefault="006E7637" w14:paraId="130B72F5" w14:textId="116AC794">
            <w:pPr>
              <w:rPr>
                <w:rFonts w:cs="Arial"/>
                <w:sz w:val="22"/>
                <w:szCs w:val="22"/>
              </w:rPr>
            </w:pPr>
            <w:r w:rsidRPr="00D71B54">
              <w:rPr>
                <w:rFonts w:cs="Arial"/>
                <w:sz w:val="22"/>
                <w:szCs w:val="22"/>
              </w:rPr>
              <w:t xml:space="preserve">Records should reflect meetings/updates having taken place </w:t>
            </w:r>
            <w:r w:rsidR="00D71B54">
              <w:rPr>
                <w:rFonts w:cs="Arial"/>
                <w:sz w:val="22"/>
                <w:szCs w:val="22"/>
              </w:rPr>
              <w:t xml:space="preserve">regularly in line with </w:t>
            </w:r>
            <w:r w:rsidR="002B2917">
              <w:rPr>
                <w:rFonts w:cs="Arial"/>
                <w:sz w:val="22"/>
                <w:szCs w:val="22"/>
              </w:rPr>
              <w:t>t</w:t>
            </w:r>
            <w:r w:rsidR="00D71B54">
              <w:rPr>
                <w:rFonts w:cs="Arial"/>
                <w:sz w:val="22"/>
                <w:szCs w:val="22"/>
              </w:rPr>
              <w:t xml:space="preserve">he timescales set by the LA i.e minutes of core group meetings </w:t>
            </w:r>
            <w:r w:rsidR="007D2B07">
              <w:rPr>
                <w:rFonts w:cs="Arial"/>
                <w:sz w:val="22"/>
                <w:szCs w:val="22"/>
              </w:rPr>
              <w:t>4-6 week</w:t>
            </w:r>
            <w:r w:rsidR="003552E1">
              <w:rPr>
                <w:rFonts w:cs="Arial"/>
                <w:sz w:val="22"/>
                <w:szCs w:val="22"/>
              </w:rPr>
              <w:t>s</w:t>
            </w:r>
          </w:p>
          <w:p w:rsidRPr="00FC0982" w:rsidR="00F73123" w:rsidP="007D2B07" w:rsidRDefault="00F73123" w14:paraId="04BEF2A2" w14:textId="685C7AB5">
            <w:pPr>
              <w:rPr>
                <w:rFonts w:cs="Arial"/>
                <w:sz w:val="22"/>
                <w:szCs w:val="22"/>
              </w:rPr>
            </w:pPr>
          </w:p>
        </w:tc>
        <w:tc>
          <w:tcPr>
            <w:tcW w:w="2790" w:type="dxa"/>
          </w:tcPr>
          <w:p w:rsidR="00387211" w:rsidP="0015165E" w:rsidRDefault="00387211" w14:paraId="2C6EE108" w14:textId="77777777">
            <w:pPr>
              <w:rPr>
                <w:rFonts w:cs="Arial"/>
                <w:sz w:val="22"/>
                <w:szCs w:val="22"/>
              </w:rPr>
            </w:pPr>
          </w:p>
        </w:tc>
        <w:tc>
          <w:tcPr>
            <w:tcW w:w="2790" w:type="dxa"/>
          </w:tcPr>
          <w:p w:rsidR="00387211" w:rsidP="0015165E" w:rsidRDefault="00387211" w14:paraId="34BBC1E1" w14:textId="77777777">
            <w:pPr>
              <w:rPr>
                <w:rFonts w:cs="Arial"/>
                <w:sz w:val="22"/>
                <w:szCs w:val="22"/>
              </w:rPr>
            </w:pPr>
          </w:p>
        </w:tc>
        <w:tc>
          <w:tcPr>
            <w:tcW w:w="3579" w:type="dxa"/>
          </w:tcPr>
          <w:p w:rsidR="00387211" w:rsidP="0015165E" w:rsidRDefault="00387211" w14:paraId="2209A3A4" w14:textId="77777777">
            <w:pPr>
              <w:rPr>
                <w:rFonts w:cs="Arial"/>
                <w:sz w:val="22"/>
                <w:szCs w:val="22"/>
              </w:rPr>
            </w:pPr>
          </w:p>
        </w:tc>
      </w:tr>
      <w:tr w:rsidR="005F1279" w:rsidTr="00837E3D" w14:paraId="49B4C039" w14:textId="77777777">
        <w:tc>
          <w:tcPr>
            <w:tcW w:w="851" w:type="dxa"/>
            <w:shd w:val="clear" w:color="auto" w:fill="F2F2F2" w:themeFill="background1" w:themeFillShade="F2"/>
          </w:tcPr>
          <w:p w:rsidR="00A264A1" w:rsidP="0015165E" w:rsidRDefault="00A264A1" w14:paraId="5A3A770F" w14:textId="77777777">
            <w:pPr>
              <w:rPr>
                <w:rFonts w:cs="Arial"/>
                <w:sz w:val="22"/>
                <w:szCs w:val="22"/>
              </w:rPr>
            </w:pPr>
          </w:p>
        </w:tc>
        <w:tc>
          <w:tcPr>
            <w:tcW w:w="5441" w:type="dxa"/>
            <w:shd w:val="clear" w:color="auto" w:fill="F2F2F2" w:themeFill="background1" w:themeFillShade="F2"/>
          </w:tcPr>
          <w:p w:rsidR="00A264A1" w:rsidP="00D6163B" w:rsidRDefault="00A264A1" w14:paraId="2FB3AA5F" w14:textId="77777777">
            <w:pPr>
              <w:rPr>
                <w:rFonts w:cs="Arial"/>
                <w:sz w:val="22"/>
                <w:szCs w:val="22"/>
              </w:rPr>
            </w:pPr>
            <w:r>
              <w:rPr>
                <w:rFonts w:cs="Arial"/>
                <w:sz w:val="22"/>
                <w:szCs w:val="22"/>
              </w:rPr>
              <w:t>Does the file contain details of any other professionals/agencies working with the child?</w:t>
            </w:r>
          </w:p>
          <w:p w:rsidR="00A264A1" w:rsidP="00D6163B" w:rsidRDefault="00A264A1" w14:paraId="67B68724" w14:textId="77777777">
            <w:pPr>
              <w:rPr>
                <w:rFonts w:cs="Arial"/>
                <w:sz w:val="22"/>
                <w:szCs w:val="22"/>
              </w:rPr>
            </w:pPr>
          </w:p>
          <w:p w:rsidR="00AC3680" w:rsidP="00D6163B" w:rsidRDefault="00A264A1" w14:paraId="415E0F66" w14:textId="22B78C5B">
            <w:pPr>
              <w:rPr>
                <w:rFonts w:cs="Arial"/>
                <w:sz w:val="22"/>
                <w:szCs w:val="22"/>
              </w:rPr>
            </w:pPr>
            <w:r>
              <w:rPr>
                <w:rFonts w:cs="Arial"/>
                <w:sz w:val="22"/>
                <w:szCs w:val="22"/>
              </w:rPr>
              <w:t xml:space="preserve">Does the file contain copies of </w:t>
            </w:r>
            <w:r w:rsidR="00AC3680">
              <w:rPr>
                <w:rFonts w:cs="Arial"/>
                <w:sz w:val="22"/>
                <w:szCs w:val="22"/>
              </w:rPr>
              <w:t>all referrals made, reports for social care/multi</w:t>
            </w:r>
            <w:r w:rsidR="003552E1">
              <w:rPr>
                <w:rFonts w:cs="Arial"/>
                <w:sz w:val="22"/>
                <w:szCs w:val="22"/>
              </w:rPr>
              <w:t>-</w:t>
            </w:r>
            <w:r w:rsidR="00AC3680">
              <w:rPr>
                <w:rFonts w:cs="Arial"/>
                <w:sz w:val="22"/>
                <w:szCs w:val="22"/>
              </w:rPr>
              <w:t>agency meetings and minutes of those meetings?</w:t>
            </w:r>
          </w:p>
          <w:p w:rsidR="00DF2886" w:rsidP="00D6163B" w:rsidRDefault="00DF2886" w14:paraId="58E7AC40" w14:textId="4AC7F6D4">
            <w:pPr>
              <w:rPr>
                <w:rFonts w:cs="Arial"/>
                <w:sz w:val="22"/>
                <w:szCs w:val="22"/>
              </w:rPr>
            </w:pPr>
          </w:p>
          <w:p w:rsidR="00DF2886" w:rsidP="00D6163B" w:rsidRDefault="00DF2886" w14:paraId="74550C36" w14:textId="7690487C">
            <w:pPr>
              <w:rPr>
                <w:rFonts w:cs="Arial"/>
                <w:sz w:val="22"/>
                <w:szCs w:val="22"/>
              </w:rPr>
            </w:pPr>
            <w:r>
              <w:rPr>
                <w:rFonts w:cs="Arial"/>
                <w:sz w:val="22"/>
                <w:szCs w:val="22"/>
              </w:rPr>
              <w:t xml:space="preserve">Does the record evidence that SLT/DSL have </w:t>
            </w:r>
            <w:r w:rsidR="00F83446">
              <w:rPr>
                <w:rFonts w:cs="Arial"/>
                <w:sz w:val="22"/>
                <w:szCs w:val="22"/>
              </w:rPr>
              <w:t>attended statutory/multi</w:t>
            </w:r>
            <w:r w:rsidR="003552E1">
              <w:rPr>
                <w:rFonts w:cs="Arial"/>
                <w:sz w:val="22"/>
                <w:szCs w:val="22"/>
              </w:rPr>
              <w:t>-</w:t>
            </w:r>
            <w:r w:rsidR="00F83446">
              <w:rPr>
                <w:rFonts w:cs="Arial"/>
                <w:sz w:val="22"/>
                <w:szCs w:val="22"/>
              </w:rPr>
              <w:t xml:space="preserve">agency meetings as well as providing reports? </w:t>
            </w:r>
          </w:p>
          <w:p w:rsidR="00DD05E8" w:rsidP="00D6163B" w:rsidRDefault="00DD05E8" w14:paraId="7A0B1AD7" w14:textId="1711A06C">
            <w:pPr>
              <w:rPr>
                <w:rFonts w:cs="Arial"/>
                <w:sz w:val="22"/>
                <w:szCs w:val="22"/>
              </w:rPr>
            </w:pPr>
          </w:p>
          <w:p w:rsidRPr="00DD05E8" w:rsidR="00DD05E8" w:rsidP="00D6163B" w:rsidRDefault="00DD05E8" w14:paraId="3D14DE34" w14:textId="3FC97683">
            <w:pPr>
              <w:rPr>
                <w:rFonts w:cs="Arial"/>
                <w:sz w:val="22"/>
                <w:szCs w:val="22"/>
              </w:rPr>
            </w:pPr>
            <w:r w:rsidRPr="00DD05E8">
              <w:rPr>
                <w:rFonts w:cs="Arial"/>
                <w:sz w:val="22"/>
                <w:szCs w:val="22"/>
              </w:rPr>
              <w:t>Were the school have been allocated actions/pieces of work as part of a multi</w:t>
            </w:r>
            <w:r w:rsidR="00A82F15">
              <w:rPr>
                <w:rFonts w:cs="Arial"/>
                <w:sz w:val="22"/>
                <w:szCs w:val="22"/>
              </w:rPr>
              <w:t>-</w:t>
            </w:r>
            <w:r w:rsidRPr="00DD05E8">
              <w:rPr>
                <w:rFonts w:cs="Arial"/>
                <w:sz w:val="22"/>
                <w:szCs w:val="22"/>
              </w:rPr>
              <w:t>agency/statutory plan are these clearly recorded in the file with clear updates and outcomes of those actions?</w:t>
            </w:r>
          </w:p>
          <w:p w:rsidR="00AC3680" w:rsidP="00D6163B" w:rsidRDefault="00AC3680" w14:paraId="0FF64E39" w14:textId="03BE94C6">
            <w:pPr>
              <w:rPr>
                <w:rFonts w:cs="Arial"/>
                <w:sz w:val="22"/>
                <w:szCs w:val="22"/>
              </w:rPr>
            </w:pPr>
          </w:p>
        </w:tc>
        <w:tc>
          <w:tcPr>
            <w:tcW w:w="2790" w:type="dxa"/>
          </w:tcPr>
          <w:p w:rsidR="00A264A1" w:rsidP="0015165E" w:rsidRDefault="00A264A1" w14:paraId="77239707" w14:textId="77777777">
            <w:pPr>
              <w:rPr>
                <w:rFonts w:cs="Arial"/>
                <w:sz w:val="22"/>
                <w:szCs w:val="22"/>
              </w:rPr>
            </w:pPr>
          </w:p>
        </w:tc>
        <w:tc>
          <w:tcPr>
            <w:tcW w:w="2790" w:type="dxa"/>
          </w:tcPr>
          <w:p w:rsidR="00A264A1" w:rsidP="0015165E" w:rsidRDefault="00A264A1" w14:paraId="2B65DBD5" w14:textId="77777777">
            <w:pPr>
              <w:rPr>
                <w:rFonts w:cs="Arial"/>
                <w:sz w:val="22"/>
                <w:szCs w:val="22"/>
              </w:rPr>
            </w:pPr>
          </w:p>
        </w:tc>
        <w:tc>
          <w:tcPr>
            <w:tcW w:w="3579" w:type="dxa"/>
          </w:tcPr>
          <w:p w:rsidR="00A264A1" w:rsidP="0015165E" w:rsidRDefault="00A264A1" w14:paraId="7DAF509E" w14:textId="77777777">
            <w:pPr>
              <w:rPr>
                <w:rFonts w:cs="Arial"/>
                <w:sz w:val="22"/>
                <w:szCs w:val="22"/>
              </w:rPr>
            </w:pPr>
          </w:p>
        </w:tc>
      </w:tr>
      <w:tr w:rsidR="005F1279" w:rsidTr="00837E3D" w14:paraId="4A9BB0E0" w14:textId="77777777">
        <w:tc>
          <w:tcPr>
            <w:tcW w:w="851" w:type="dxa"/>
            <w:shd w:val="clear" w:color="auto" w:fill="F2F2F2" w:themeFill="background1" w:themeFillShade="F2"/>
          </w:tcPr>
          <w:p w:rsidR="006E7637" w:rsidP="0015165E" w:rsidRDefault="006E7637" w14:paraId="7FA0C2DD" w14:textId="77777777">
            <w:pPr>
              <w:rPr>
                <w:rFonts w:cs="Arial"/>
                <w:sz w:val="22"/>
                <w:szCs w:val="22"/>
              </w:rPr>
            </w:pPr>
          </w:p>
        </w:tc>
        <w:tc>
          <w:tcPr>
            <w:tcW w:w="5441" w:type="dxa"/>
            <w:shd w:val="clear" w:color="auto" w:fill="F2F2F2" w:themeFill="background1" w:themeFillShade="F2"/>
          </w:tcPr>
          <w:p w:rsidR="006E7637" w:rsidP="00D6163B" w:rsidRDefault="006E7637" w14:paraId="71B1A107" w14:textId="77777777">
            <w:pPr>
              <w:rPr>
                <w:rFonts w:cs="Arial"/>
                <w:sz w:val="22"/>
                <w:szCs w:val="22"/>
              </w:rPr>
            </w:pPr>
            <w:r>
              <w:rPr>
                <w:rFonts w:cs="Arial"/>
                <w:sz w:val="22"/>
                <w:szCs w:val="22"/>
              </w:rPr>
              <w:t>Are records of concern clearly visible in the file? Are they dated and concerns outlined clearly?</w:t>
            </w:r>
          </w:p>
          <w:p w:rsidR="006E7637" w:rsidP="00D6163B" w:rsidRDefault="006E7637" w14:paraId="0A384EF8" w14:textId="77777777">
            <w:pPr>
              <w:rPr>
                <w:rFonts w:cs="Arial"/>
                <w:sz w:val="22"/>
                <w:szCs w:val="22"/>
              </w:rPr>
            </w:pPr>
          </w:p>
          <w:p w:rsidR="006E7637" w:rsidP="00D6163B" w:rsidRDefault="006E7637" w14:paraId="00063F8A" w14:textId="0815C57E">
            <w:pPr>
              <w:rPr>
                <w:rFonts w:cs="Arial"/>
                <w:sz w:val="22"/>
                <w:szCs w:val="22"/>
              </w:rPr>
            </w:pPr>
            <w:proofErr w:type="gramStart"/>
            <w:r>
              <w:rPr>
                <w:rFonts w:cs="Arial"/>
                <w:sz w:val="22"/>
                <w:szCs w:val="22"/>
              </w:rPr>
              <w:t>Are</w:t>
            </w:r>
            <w:proofErr w:type="gramEnd"/>
            <w:r>
              <w:rPr>
                <w:rFonts w:cs="Arial"/>
                <w:sz w:val="22"/>
                <w:szCs w:val="22"/>
              </w:rPr>
              <w:t xml:space="preserve"> any follow up conversations held between the DSL and the staff member recorded in the file?</w:t>
            </w:r>
          </w:p>
          <w:p w:rsidR="00BC1AA0" w:rsidP="00D6163B" w:rsidRDefault="00BC1AA0" w14:paraId="464623A0" w14:textId="0BD19B74">
            <w:pPr>
              <w:rPr>
                <w:rFonts w:cs="Arial"/>
                <w:sz w:val="22"/>
                <w:szCs w:val="22"/>
              </w:rPr>
            </w:pPr>
          </w:p>
          <w:p w:rsidR="00BC1AA0" w:rsidP="00D6163B" w:rsidRDefault="00BC1AA0" w14:paraId="03455AF4" w14:textId="45F2345D">
            <w:pPr>
              <w:rPr>
                <w:rFonts w:cs="Arial"/>
                <w:sz w:val="22"/>
                <w:szCs w:val="22"/>
              </w:rPr>
            </w:pPr>
            <w:r>
              <w:rPr>
                <w:rFonts w:cs="Arial"/>
                <w:sz w:val="22"/>
                <w:szCs w:val="22"/>
              </w:rPr>
              <w:t xml:space="preserve">Does the file evidence feedback (where appropriate) was given to the member of staff by the DSL? </w:t>
            </w:r>
          </w:p>
          <w:p w:rsidR="006E7637" w:rsidP="00D6163B" w:rsidRDefault="006E7637" w14:paraId="0F11AF75" w14:textId="77777777">
            <w:pPr>
              <w:rPr>
                <w:rFonts w:cs="Arial"/>
                <w:sz w:val="22"/>
                <w:szCs w:val="22"/>
              </w:rPr>
            </w:pPr>
          </w:p>
          <w:p w:rsidR="006E7637" w:rsidP="00D6163B" w:rsidRDefault="006E7637" w14:paraId="24095F38" w14:textId="2687B7E3">
            <w:pPr>
              <w:rPr>
                <w:rFonts w:cs="Arial"/>
                <w:sz w:val="22"/>
                <w:szCs w:val="22"/>
              </w:rPr>
            </w:pPr>
            <w:r>
              <w:rPr>
                <w:rFonts w:cs="Arial"/>
                <w:sz w:val="22"/>
                <w:szCs w:val="22"/>
              </w:rPr>
              <w:t>Is the DSLs analysis and decision following this information clearly in the file, and dated so it collates to this eve</w:t>
            </w:r>
            <w:r w:rsidR="00BC1AA0">
              <w:rPr>
                <w:rFonts w:cs="Arial"/>
                <w:sz w:val="22"/>
                <w:szCs w:val="22"/>
              </w:rPr>
              <w:t>n</w:t>
            </w:r>
            <w:r>
              <w:rPr>
                <w:rFonts w:cs="Arial"/>
                <w:sz w:val="22"/>
                <w:szCs w:val="22"/>
              </w:rPr>
              <w:t xml:space="preserve">t of sharing information? Actions should be specific and </w:t>
            </w:r>
            <w:r w:rsidR="00DF2886">
              <w:rPr>
                <w:rFonts w:cs="Arial"/>
                <w:sz w:val="22"/>
                <w:szCs w:val="22"/>
              </w:rPr>
              <w:t>have</w:t>
            </w:r>
            <w:r>
              <w:rPr>
                <w:rFonts w:cs="Arial"/>
                <w:sz w:val="22"/>
                <w:szCs w:val="22"/>
              </w:rPr>
              <w:t xml:space="preserve"> timescales.</w:t>
            </w:r>
          </w:p>
          <w:p w:rsidR="006E7637" w:rsidP="00D6163B" w:rsidRDefault="006E7637" w14:paraId="2D9E1ADB" w14:textId="77777777">
            <w:pPr>
              <w:rPr>
                <w:rFonts w:cs="Arial"/>
                <w:sz w:val="22"/>
                <w:szCs w:val="22"/>
              </w:rPr>
            </w:pPr>
          </w:p>
          <w:p w:rsidR="006E7637" w:rsidP="00D6163B" w:rsidRDefault="006E7637" w14:paraId="6529BAB0" w14:textId="77777777">
            <w:pPr>
              <w:rPr>
                <w:rFonts w:cs="Arial"/>
                <w:sz w:val="22"/>
                <w:szCs w:val="22"/>
              </w:rPr>
            </w:pPr>
            <w:r>
              <w:rPr>
                <w:rFonts w:cs="Arial"/>
                <w:sz w:val="22"/>
                <w:szCs w:val="22"/>
              </w:rPr>
              <w:t>Does this evidence DSLs reviewing information and responding in a timely manner?</w:t>
            </w:r>
          </w:p>
          <w:p w:rsidR="006E7637" w:rsidP="00D6163B" w:rsidRDefault="006E7637" w14:paraId="500EBF45" w14:textId="77777777">
            <w:pPr>
              <w:rPr>
                <w:rFonts w:cs="Arial"/>
                <w:sz w:val="22"/>
                <w:szCs w:val="22"/>
              </w:rPr>
            </w:pPr>
          </w:p>
          <w:p w:rsidR="006E7637" w:rsidP="00D6163B" w:rsidRDefault="006E7637" w14:paraId="586E4C79" w14:textId="65E2A3E9">
            <w:pPr>
              <w:rPr>
                <w:rFonts w:cs="Arial"/>
                <w:sz w:val="22"/>
                <w:szCs w:val="22"/>
              </w:rPr>
            </w:pPr>
            <w:r>
              <w:rPr>
                <w:rFonts w:cs="Arial"/>
                <w:sz w:val="22"/>
                <w:szCs w:val="22"/>
              </w:rPr>
              <w:t>Was there evidence of delay? W</w:t>
            </w:r>
            <w:r w:rsidR="006C16E5">
              <w:rPr>
                <w:rFonts w:cs="Arial"/>
                <w:sz w:val="22"/>
                <w:szCs w:val="22"/>
              </w:rPr>
              <w:t>hat was</w:t>
            </w:r>
            <w:r>
              <w:rPr>
                <w:rFonts w:cs="Arial"/>
                <w:sz w:val="22"/>
                <w:szCs w:val="22"/>
              </w:rPr>
              <w:t xml:space="preserve"> the reason for this?</w:t>
            </w:r>
          </w:p>
          <w:p w:rsidR="00F83446" w:rsidP="00D6163B" w:rsidRDefault="00F83446" w14:paraId="220D8022" w14:textId="77777777">
            <w:pPr>
              <w:rPr>
                <w:rFonts w:cs="Arial"/>
                <w:sz w:val="22"/>
                <w:szCs w:val="22"/>
              </w:rPr>
            </w:pPr>
          </w:p>
          <w:p w:rsidR="00F83446" w:rsidP="00D6163B" w:rsidRDefault="00F83446" w14:paraId="55608468" w14:textId="54688329">
            <w:pPr>
              <w:rPr>
                <w:rFonts w:cs="Arial"/>
                <w:sz w:val="22"/>
                <w:szCs w:val="22"/>
              </w:rPr>
            </w:pPr>
            <w:r>
              <w:rPr>
                <w:rFonts w:cs="Arial"/>
                <w:sz w:val="22"/>
                <w:szCs w:val="22"/>
              </w:rPr>
              <w:t>Does the file evidence the outcome of any referral made by the DSL following this event? i.e referral to an agency/</w:t>
            </w:r>
            <w:r w:rsidR="00026352">
              <w:rPr>
                <w:rFonts w:cs="Arial"/>
                <w:sz w:val="22"/>
                <w:szCs w:val="22"/>
              </w:rPr>
              <w:t>C</w:t>
            </w:r>
            <w:r>
              <w:rPr>
                <w:rFonts w:cs="Arial"/>
                <w:sz w:val="22"/>
                <w:szCs w:val="22"/>
              </w:rPr>
              <w:t xml:space="preserve">hildren’s </w:t>
            </w:r>
            <w:r w:rsidR="00026352">
              <w:rPr>
                <w:rFonts w:cs="Arial"/>
                <w:sz w:val="22"/>
                <w:szCs w:val="22"/>
              </w:rPr>
              <w:t>S</w:t>
            </w:r>
            <w:r>
              <w:rPr>
                <w:rFonts w:cs="Arial"/>
                <w:sz w:val="22"/>
                <w:szCs w:val="22"/>
              </w:rPr>
              <w:t>ervices?</w:t>
            </w:r>
          </w:p>
        </w:tc>
        <w:tc>
          <w:tcPr>
            <w:tcW w:w="2790" w:type="dxa"/>
          </w:tcPr>
          <w:p w:rsidR="006E7637" w:rsidP="0015165E" w:rsidRDefault="006E7637" w14:paraId="72C467D0" w14:textId="77777777">
            <w:pPr>
              <w:rPr>
                <w:rFonts w:cs="Arial"/>
                <w:sz w:val="22"/>
                <w:szCs w:val="22"/>
              </w:rPr>
            </w:pPr>
          </w:p>
        </w:tc>
        <w:tc>
          <w:tcPr>
            <w:tcW w:w="2790" w:type="dxa"/>
          </w:tcPr>
          <w:p w:rsidR="006E7637" w:rsidP="0015165E" w:rsidRDefault="006E7637" w14:paraId="73CF9530" w14:textId="77777777">
            <w:pPr>
              <w:rPr>
                <w:rFonts w:cs="Arial"/>
                <w:sz w:val="22"/>
                <w:szCs w:val="22"/>
              </w:rPr>
            </w:pPr>
          </w:p>
        </w:tc>
        <w:tc>
          <w:tcPr>
            <w:tcW w:w="3579" w:type="dxa"/>
          </w:tcPr>
          <w:p w:rsidR="006E7637" w:rsidP="0015165E" w:rsidRDefault="006E7637" w14:paraId="7D9B51BD" w14:textId="77777777">
            <w:pPr>
              <w:rPr>
                <w:rFonts w:cs="Arial"/>
                <w:sz w:val="22"/>
                <w:szCs w:val="22"/>
              </w:rPr>
            </w:pPr>
          </w:p>
        </w:tc>
      </w:tr>
      <w:tr w:rsidR="005F1279" w:rsidTr="00837E3D" w14:paraId="7F1D77A9" w14:textId="77777777">
        <w:tc>
          <w:tcPr>
            <w:tcW w:w="851" w:type="dxa"/>
            <w:shd w:val="clear" w:color="auto" w:fill="F2F2F2" w:themeFill="background1" w:themeFillShade="F2"/>
          </w:tcPr>
          <w:p w:rsidR="00F83446" w:rsidP="0015165E" w:rsidRDefault="00F83446" w14:paraId="1EDE4646" w14:textId="77777777">
            <w:pPr>
              <w:rPr>
                <w:rFonts w:cs="Arial"/>
                <w:sz w:val="22"/>
                <w:szCs w:val="22"/>
              </w:rPr>
            </w:pPr>
          </w:p>
        </w:tc>
        <w:tc>
          <w:tcPr>
            <w:tcW w:w="5441" w:type="dxa"/>
            <w:shd w:val="clear" w:color="auto" w:fill="F2F2F2" w:themeFill="background1" w:themeFillShade="F2"/>
          </w:tcPr>
          <w:p w:rsidR="00F83446" w:rsidP="00D6163B" w:rsidRDefault="00F83446" w14:paraId="303B70F8" w14:textId="487CACD0">
            <w:pPr>
              <w:rPr>
                <w:rFonts w:cs="Arial"/>
                <w:sz w:val="22"/>
                <w:szCs w:val="22"/>
              </w:rPr>
            </w:pPr>
            <w:r>
              <w:rPr>
                <w:rFonts w:cs="Arial"/>
                <w:sz w:val="22"/>
                <w:szCs w:val="22"/>
              </w:rPr>
              <w:t>Where referrals/requests have been made for the child/family, does the file evidence the DSL gaining consent/seeking views or contribution by the parents/carers?</w:t>
            </w:r>
          </w:p>
          <w:p w:rsidR="00F83446" w:rsidP="00D6163B" w:rsidRDefault="00F83446" w14:paraId="39034B2E" w14:textId="77777777">
            <w:pPr>
              <w:rPr>
                <w:rFonts w:cs="Arial"/>
                <w:sz w:val="22"/>
                <w:szCs w:val="22"/>
              </w:rPr>
            </w:pPr>
          </w:p>
          <w:p w:rsidR="00F83446" w:rsidP="00D6163B" w:rsidRDefault="00F83446" w14:paraId="503AA6C6" w14:textId="7F7AE181">
            <w:pPr>
              <w:rPr>
                <w:rFonts w:cs="Arial"/>
                <w:sz w:val="22"/>
                <w:szCs w:val="22"/>
              </w:rPr>
            </w:pPr>
            <w:r>
              <w:rPr>
                <w:rFonts w:cs="Arial"/>
                <w:sz w:val="22"/>
                <w:szCs w:val="22"/>
              </w:rPr>
              <w:t>Does this also evidence the child’s wishes and feelings where appropriate?</w:t>
            </w:r>
          </w:p>
        </w:tc>
        <w:tc>
          <w:tcPr>
            <w:tcW w:w="2790" w:type="dxa"/>
          </w:tcPr>
          <w:p w:rsidR="00F83446" w:rsidP="0015165E" w:rsidRDefault="00F83446" w14:paraId="751CCE5F" w14:textId="77777777">
            <w:pPr>
              <w:rPr>
                <w:rFonts w:cs="Arial"/>
                <w:sz w:val="22"/>
                <w:szCs w:val="22"/>
              </w:rPr>
            </w:pPr>
          </w:p>
        </w:tc>
        <w:tc>
          <w:tcPr>
            <w:tcW w:w="2790" w:type="dxa"/>
          </w:tcPr>
          <w:p w:rsidR="00F83446" w:rsidP="0015165E" w:rsidRDefault="00F83446" w14:paraId="6D26078C" w14:textId="77777777">
            <w:pPr>
              <w:rPr>
                <w:rFonts w:cs="Arial"/>
                <w:sz w:val="22"/>
                <w:szCs w:val="22"/>
              </w:rPr>
            </w:pPr>
          </w:p>
        </w:tc>
        <w:tc>
          <w:tcPr>
            <w:tcW w:w="3579" w:type="dxa"/>
          </w:tcPr>
          <w:p w:rsidR="00F83446" w:rsidP="0015165E" w:rsidRDefault="00F83446" w14:paraId="66FC7B92" w14:textId="77777777">
            <w:pPr>
              <w:rPr>
                <w:rFonts w:cs="Arial"/>
                <w:sz w:val="22"/>
                <w:szCs w:val="22"/>
              </w:rPr>
            </w:pPr>
          </w:p>
        </w:tc>
      </w:tr>
      <w:tr w:rsidR="005F1279" w:rsidTr="00837E3D" w14:paraId="5AB5499D" w14:textId="77777777">
        <w:tc>
          <w:tcPr>
            <w:tcW w:w="851" w:type="dxa"/>
            <w:shd w:val="clear" w:color="auto" w:fill="F2F2F2" w:themeFill="background1" w:themeFillShade="F2"/>
          </w:tcPr>
          <w:p w:rsidR="00387211" w:rsidP="0015165E" w:rsidRDefault="00387211" w14:paraId="75957F0A" w14:textId="50787488">
            <w:pPr>
              <w:rPr>
                <w:rFonts w:cs="Arial"/>
                <w:sz w:val="22"/>
                <w:szCs w:val="22"/>
              </w:rPr>
            </w:pPr>
          </w:p>
        </w:tc>
        <w:tc>
          <w:tcPr>
            <w:tcW w:w="5441" w:type="dxa"/>
            <w:shd w:val="clear" w:color="auto" w:fill="F2F2F2" w:themeFill="background1" w:themeFillShade="F2"/>
          </w:tcPr>
          <w:p w:rsidR="00EA20C4" w:rsidP="00D6163B" w:rsidRDefault="00EA20C4" w14:paraId="4FD267D6" w14:textId="63E63142">
            <w:pPr>
              <w:rPr>
                <w:rFonts w:cs="Arial"/>
                <w:sz w:val="22"/>
                <w:szCs w:val="22"/>
              </w:rPr>
            </w:pPr>
            <w:r>
              <w:rPr>
                <w:rFonts w:cs="Arial"/>
                <w:sz w:val="22"/>
                <w:szCs w:val="22"/>
              </w:rPr>
              <w:t xml:space="preserve">Does the file evidence the DSL working collaboratively with other agencies/professionals to gain advice and support in relation to any concerns when appropriate? </w:t>
            </w:r>
          </w:p>
          <w:p w:rsidR="00EA20C4" w:rsidP="00D6163B" w:rsidRDefault="00EA20C4" w14:paraId="004F66E9" w14:textId="77777777">
            <w:pPr>
              <w:rPr>
                <w:rFonts w:cs="Arial"/>
                <w:sz w:val="22"/>
                <w:szCs w:val="22"/>
              </w:rPr>
            </w:pPr>
          </w:p>
          <w:p w:rsidRPr="007F3071" w:rsidR="007F3071" w:rsidP="00D6163B" w:rsidRDefault="007F3071" w14:paraId="49B129B4" w14:textId="55E654C8">
            <w:pPr>
              <w:rPr>
                <w:rFonts w:cs="Arial"/>
                <w:sz w:val="22"/>
                <w:szCs w:val="22"/>
              </w:rPr>
            </w:pPr>
            <w:r w:rsidRPr="007F3071">
              <w:rPr>
                <w:rFonts w:cs="Arial"/>
                <w:sz w:val="22"/>
                <w:szCs w:val="22"/>
              </w:rPr>
              <w:lastRenderedPageBreak/>
              <w:t xml:space="preserve">Referral/s or request for early help to other agencies including Children’s Services, are made when there has been an identified need. </w:t>
            </w:r>
          </w:p>
          <w:p w:rsidRPr="00FC0982" w:rsidR="00F73123" w:rsidP="00D6163B" w:rsidRDefault="00F73123" w14:paraId="033786E4" w14:textId="2A267483">
            <w:pPr>
              <w:rPr>
                <w:rFonts w:cs="Arial"/>
                <w:sz w:val="22"/>
                <w:szCs w:val="22"/>
              </w:rPr>
            </w:pPr>
          </w:p>
        </w:tc>
        <w:tc>
          <w:tcPr>
            <w:tcW w:w="2790" w:type="dxa"/>
          </w:tcPr>
          <w:p w:rsidR="00387211" w:rsidP="0015165E" w:rsidRDefault="00387211" w14:paraId="043E8DCE" w14:textId="77777777">
            <w:pPr>
              <w:rPr>
                <w:rFonts w:cs="Arial"/>
                <w:sz w:val="22"/>
                <w:szCs w:val="22"/>
              </w:rPr>
            </w:pPr>
          </w:p>
        </w:tc>
        <w:tc>
          <w:tcPr>
            <w:tcW w:w="2790" w:type="dxa"/>
          </w:tcPr>
          <w:p w:rsidR="00387211" w:rsidP="0015165E" w:rsidRDefault="00387211" w14:paraId="6ED2DB6C" w14:textId="77777777">
            <w:pPr>
              <w:rPr>
                <w:rFonts w:cs="Arial"/>
                <w:sz w:val="22"/>
                <w:szCs w:val="22"/>
              </w:rPr>
            </w:pPr>
          </w:p>
        </w:tc>
        <w:tc>
          <w:tcPr>
            <w:tcW w:w="3579" w:type="dxa"/>
          </w:tcPr>
          <w:p w:rsidR="00387211" w:rsidP="0015165E" w:rsidRDefault="00387211" w14:paraId="2A38A8ED" w14:textId="77777777">
            <w:pPr>
              <w:rPr>
                <w:rFonts w:cs="Arial"/>
                <w:sz w:val="22"/>
                <w:szCs w:val="22"/>
              </w:rPr>
            </w:pPr>
          </w:p>
        </w:tc>
      </w:tr>
      <w:tr w:rsidR="005F1279" w:rsidTr="00837E3D" w14:paraId="66B59280" w14:textId="77777777">
        <w:tc>
          <w:tcPr>
            <w:tcW w:w="851" w:type="dxa"/>
            <w:shd w:val="clear" w:color="auto" w:fill="F2F2F2" w:themeFill="background1" w:themeFillShade="F2"/>
          </w:tcPr>
          <w:p w:rsidR="00387211" w:rsidP="0015165E" w:rsidRDefault="00387211" w14:paraId="77D5EABE" w14:textId="381B5D13">
            <w:pPr>
              <w:rPr>
                <w:rFonts w:cs="Arial"/>
                <w:sz w:val="22"/>
                <w:szCs w:val="22"/>
              </w:rPr>
            </w:pPr>
          </w:p>
        </w:tc>
        <w:tc>
          <w:tcPr>
            <w:tcW w:w="5441" w:type="dxa"/>
            <w:shd w:val="clear" w:color="auto" w:fill="F2F2F2" w:themeFill="background1" w:themeFillShade="F2"/>
          </w:tcPr>
          <w:p w:rsidR="00F73123" w:rsidP="00D6163B" w:rsidRDefault="00F431FA" w14:paraId="669841E3" w14:textId="77777777">
            <w:pPr>
              <w:rPr>
                <w:rFonts w:cs="Arial"/>
                <w:sz w:val="22"/>
                <w:szCs w:val="22"/>
              </w:rPr>
            </w:pPr>
            <w:r>
              <w:rPr>
                <w:rFonts w:cs="Arial"/>
                <w:sz w:val="22"/>
                <w:szCs w:val="22"/>
              </w:rPr>
              <w:t>Does the record have a clear and concise chronology?</w:t>
            </w:r>
          </w:p>
          <w:p w:rsidR="00F431FA" w:rsidP="00D6163B" w:rsidRDefault="00F431FA" w14:paraId="677DEFC5" w14:textId="77777777">
            <w:pPr>
              <w:rPr>
                <w:rFonts w:cs="Arial"/>
                <w:sz w:val="22"/>
                <w:szCs w:val="22"/>
              </w:rPr>
            </w:pPr>
          </w:p>
          <w:p w:rsidR="00F431FA" w:rsidP="00D6163B" w:rsidRDefault="00F431FA" w14:paraId="779B768F" w14:textId="309C5A96">
            <w:pPr>
              <w:rPr>
                <w:rFonts w:cs="Arial"/>
                <w:sz w:val="22"/>
                <w:szCs w:val="22"/>
              </w:rPr>
            </w:pPr>
            <w:r>
              <w:rPr>
                <w:rFonts w:cs="Arial"/>
                <w:sz w:val="22"/>
                <w:szCs w:val="22"/>
              </w:rPr>
              <w:t>Does this include all significant events/decisions in relation to the child and is easily understood to provide a ‘journey’ of the child to an outside reader i.e Ofsted?</w:t>
            </w:r>
          </w:p>
          <w:p w:rsidR="00F431FA" w:rsidP="00D6163B" w:rsidRDefault="00F431FA" w14:paraId="4859110E" w14:textId="77777777">
            <w:pPr>
              <w:rPr>
                <w:rFonts w:cs="Arial"/>
                <w:sz w:val="22"/>
                <w:szCs w:val="22"/>
              </w:rPr>
            </w:pPr>
          </w:p>
          <w:p w:rsidR="00F431FA" w:rsidP="00D6163B" w:rsidRDefault="00F431FA" w14:paraId="721219C7" w14:textId="77777777">
            <w:pPr>
              <w:rPr>
                <w:rFonts w:cs="Arial"/>
                <w:sz w:val="22"/>
                <w:szCs w:val="22"/>
              </w:rPr>
            </w:pPr>
            <w:r>
              <w:rPr>
                <w:rFonts w:cs="Arial"/>
                <w:sz w:val="22"/>
                <w:szCs w:val="22"/>
              </w:rPr>
              <w:t>Does the chronology evidence impact on the child?</w:t>
            </w:r>
          </w:p>
          <w:p w:rsidR="00F431FA" w:rsidP="00D6163B" w:rsidRDefault="00F431FA" w14:paraId="644BF582" w14:textId="77777777">
            <w:pPr>
              <w:rPr>
                <w:rFonts w:cs="Arial"/>
                <w:sz w:val="22"/>
                <w:szCs w:val="22"/>
              </w:rPr>
            </w:pPr>
          </w:p>
          <w:p w:rsidRPr="00FC0982" w:rsidR="00F431FA" w:rsidP="00D6163B" w:rsidRDefault="00F431FA" w14:paraId="649B6BA4" w14:textId="32740706">
            <w:pPr>
              <w:rPr>
                <w:rFonts w:cs="Arial"/>
                <w:sz w:val="22"/>
                <w:szCs w:val="22"/>
              </w:rPr>
            </w:pPr>
            <w:r>
              <w:rPr>
                <w:rFonts w:cs="Arial"/>
                <w:sz w:val="22"/>
                <w:szCs w:val="22"/>
              </w:rPr>
              <w:t>Do dates in the chronology corroborate the actual main file i.e dates of reports, CP meetings etc?</w:t>
            </w:r>
          </w:p>
        </w:tc>
        <w:tc>
          <w:tcPr>
            <w:tcW w:w="2790" w:type="dxa"/>
          </w:tcPr>
          <w:p w:rsidR="00387211" w:rsidP="0015165E" w:rsidRDefault="00387211" w14:paraId="397D4CB8" w14:textId="77777777">
            <w:pPr>
              <w:rPr>
                <w:rFonts w:cs="Arial"/>
                <w:sz w:val="22"/>
                <w:szCs w:val="22"/>
              </w:rPr>
            </w:pPr>
          </w:p>
        </w:tc>
        <w:tc>
          <w:tcPr>
            <w:tcW w:w="2790" w:type="dxa"/>
          </w:tcPr>
          <w:p w:rsidR="00387211" w:rsidP="0015165E" w:rsidRDefault="00387211" w14:paraId="16F4F607" w14:textId="77777777">
            <w:pPr>
              <w:rPr>
                <w:rFonts w:cs="Arial"/>
                <w:sz w:val="22"/>
                <w:szCs w:val="22"/>
              </w:rPr>
            </w:pPr>
          </w:p>
        </w:tc>
        <w:tc>
          <w:tcPr>
            <w:tcW w:w="3579" w:type="dxa"/>
          </w:tcPr>
          <w:p w:rsidR="00387211" w:rsidP="0015165E" w:rsidRDefault="00387211" w14:paraId="4E8F3373" w14:textId="77777777">
            <w:pPr>
              <w:rPr>
                <w:rFonts w:cs="Arial"/>
                <w:sz w:val="22"/>
                <w:szCs w:val="22"/>
              </w:rPr>
            </w:pPr>
          </w:p>
        </w:tc>
      </w:tr>
      <w:tr w:rsidR="005F1279" w:rsidTr="00837E3D" w14:paraId="20F45ED3" w14:textId="77777777">
        <w:tc>
          <w:tcPr>
            <w:tcW w:w="851" w:type="dxa"/>
            <w:shd w:val="clear" w:color="auto" w:fill="F2F2F2" w:themeFill="background1" w:themeFillShade="F2"/>
          </w:tcPr>
          <w:p w:rsidR="00387211" w:rsidP="0015165E" w:rsidRDefault="00387211" w14:paraId="5EC21C87" w14:textId="0CCE6950">
            <w:pPr>
              <w:rPr>
                <w:rFonts w:cs="Arial"/>
                <w:sz w:val="22"/>
                <w:szCs w:val="22"/>
              </w:rPr>
            </w:pPr>
          </w:p>
        </w:tc>
        <w:tc>
          <w:tcPr>
            <w:tcW w:w="5441" w:type="dxa"/>
            <w:shd w:val="clear" w:color="auto" w:fill="F2F2F2" w:themeFill="background1" w:themeFillShade="F2"/>
          </w:tcPr>
          <w:p w:rsidR="00F73123" w:rsidP="00D6163B" w:rsidRDefault="00F431FA" w14:paraId="0A61B63C" w14:textId="3C1A115D">
            <w:pPr>
              <w:rPr>
                <w:rFonts w:cs="Arial"/>
                <w:sz w:val="22"/>
                <w:szCs w:val="22"/>
              </w:rPr>
            </w:pPr>
            <w:r>
              <w:rPr>
                <w:rFonts w:cs="Arial"/>
                <w:sz w:val="22"/>
                <w:szCs w:val="22"/>
              </w:rPr>
              <w:t>Is there a record of telephone calls/emails/ discussions with parents/professionals?</w:t>
            </w:r>
          </w:p>
          <w:p w:rsidRPr="00FC0982" w:rsidR="00F431FA" w:rsidP="00D6163B" w:rsidRDefault="00F431FA" w14:paraId="57CD53B0" w14:textId="77F19803">
            <w:pPr>
              <w:rPr>
                <w:rFonts w:cs="Arial"/>
                <w:sz w:val="22"/>
                <w:szCs w:val="22"/>
              </w:rPr>
            </w:pPr>
          </w:p>
        </w:tc>
        <w:tc>
          <w:tcPr>
            <w:tcW w:w="2790" w:type="dxa"/>
          </w:tcPr>
          <w:p w:rsidR="00387211" w:rsidP="0015165E" w:rsidRDefault="00387211" w14:paraId="7B106F4F" w14:textId="77777777">
            <w:pPr>
              <w:rPr>
                <w:rFonts w:cs="Arial"/>
                <w:sz w:val="22"/>
                <w:szCs w:val="22"/>
              </w:rPr>
            </w:pPr>
          </w:p>
        </w:tc>
        <w:tc>
          <w:tcPr>
            <w:tcW w:w="2790" w:type="dxa"/>
          </w:tcPr>
          <w:p w:rsidR="00387211" w:rsidP="0015165E" w:rsidRDefault="00387211" w14:paraId="408B2AE0" w14:textId="77777777">
            <w:pPr>
              <w:rPr>
                <w:rFonts w:cs="Arial"/>
                <w:sz w:val="22"/>
                <w:szCs w:val="22"/>
              </w:rPr>
            </w:pPr>
          </w:p>
        </w:tc>
        <w:tc>
          <w:tcPr>
            <w:tcW w:w="3579" w:type="dxa"/>
          </w:tcPr>
          <w:p w:rsidR="00387211" w:rsidP="0015165E" w:rsidRDefault="00387211" w14:paraId="35F8B2E9" w14:textId="77777777">
            <w:pPr>
              <w:rPr>
                <w:rFonts w:cs="Arial"/>
                <w:sz w:val="22"/>
                <w:szCs w:val="22"/>
              </w:rPr>
            </w:pPr>
          </w:p>
        </w:tc>
      </w:tr>
      <w:tr w:rsidR="005F1279" w:rsidTr="00837E3D" w14:paraId="26381BF7" w14:textId="77777777">
        <w:tc>
          <w:tcPr>
            <w:tcW w:w="851" w:type="dxa"/>
            <w:shd w:val="clear" w:color="auto" w:fill="F2F2F2" w:themeFill="background1" w:themeFillShade="F2"/>
          </w:tcPr>
          <w:p w:rsidR="00387211" w:rsidP="0015165E" w:rsidRDefault="00387211" w14:paraId="59E697BF" w14:textId="65AAD982">
            <w:pPr>
              <w:rPr>
                <w:rFonts w:cs="Arial"/>
                <w:sz w:val="22"/>
                <w:szCs w:val="22"/>
              </w:rPr>
            </w:pPr>
          </w:p>
        </w:tc>
        <w:tc>
          <w:tcPr>
            <w:tcW w:w="5441" w:type="dxa"/>
            <w:shd w:val="clear" w:color="auto" w:fill="F2F2F2" w:themeFill="background1" w:themeFillShade="F2"/>
          </w:tcPr>
          <w:p w:rsidRPr="00F431FA" w:rsidR="00F73123" w:rsidP="00D6163B" w:rsidRDefault="00F431FA" w14:paraId="1D06B98B" w14:textId="04CD5B83">
            <w:pPr>
              <w:rPr>
                <w:rFonts w:cs="Arial"/>
                <w:sz w:val="22"/>
                <w:szCs w:val="22"/>
              </w:rPr>
            </w:pPr>
            <w:r w:rsidRPr="00F431FA">
              <w:rPr>
                <w:rFonts w:cs="Arial"/>
                <w:sz w:val="22"/>
                <w:szCs w:val="22"/>
              </w:rPr>
              <w:t xml:space="preserve">Does the record show oversight and management of risk posed </w:t>
            </w:r>
            <w:r w:rsidR="006C16E5">
              <w:rPr>
                <w:rFonts w:cs="Arial"/>
                <w:sz w:val="22"/>
                <w:szCs w:val="22"/>
              </w:rPr>
              <w:t>to</w:t>
            </w:r>
            <w:r w:rsidRPr="00F431FA">
              <w:rPr>
                <w:rFonts w:cs="Arial"/>
                <w:sz w:val="22"/>
                <w:szCs w:val="22"/>
              </w:rPr>
              <w:t xml:space="preserve"> the child</w:t>
            </w:r>
            <w:r w:rsidR="00712016">
              <w:rPr>
                <w:rFonts w:cs="Arial"/>
                <w:sz w:val="22"/>
                <w:szCs w:val="22"/>
              </w:rPr>
              <w:t xml:space="preserve"> by themselves/</w:t>
            </w:r>
            <w:proofErr w:type="gramStart"/>
            <w:r w:rsidR="00712016">
              <w:rPr>
                <w:rFonts w:cs="Arial"/>
                <w:sz w:val="22"/>
                <w:szCs w:val="22"/>
              </w:rPr>
              <w:t>other</w:t>
            </w:r>
            <w:proofErr w:type="gramEnd"/>
            <w:r w:rsidR="00712016">
              <w:rPr>
                <w:rFonts w:cs="Arial"/>
                <w:sz w:val="22"/>
                <w:szCs w:val="22"/>
              </w:rPr>
              <w:t xml:space="preserve"> child</w:t>
            </w:r>
            <w:r w:rsidRPr="00F431FA">
              <w:rPr>
                <w:rFonts w:cs="Arial"/>
                <w:sz w:val="22"/>
                <w:szCs w:val="22"/>
              </w:rPr>
              <w:t>?</w:t>
            </w:r>
          </w:p>
          <w:p w:rsidR="00F431FA" w:rsidP="00D6163B" w:rsidRDefault="00F431FA" w14:paraId="3CB2FB2D" w14:textId="5F3C4458">
            <w:pPr>
              <w:pStyle w:val="ListParagraph"/>
              <w:numPr>
                <w:ilvl w:val="0"/>
                <w:numId w:val="39"/>
              </w:numPr>
              <w:spacing w:after="0" w:line="240" w:lineRule="auto"/>
              <w:rPr>
                <w:rFonts w:ascii="Arial" w:hAnsi="Arial" w:cs="Arial"/>
              </w:rPr>
            </w:pPr>
            <w:r w:rsidRPr="00F431FA">
              <w:rPr>
                <w:rFonts w:ascii="Arial" w:hAnsi="Arial" w:cs="Arial"/>
              </w:rPr>
              <w:t xml:space="preserve">If a </w:t>
            </w:r>
            <w:r>
              <w:rPr>
                <w:rFonts w:ascii="Arial" w:hAnsi="Arial" w:cs="Arial"/>
              </w:rPr>
              <w:t xml:space="preserve">child </w:t>
            </w:r>
            <w:r w:rsidRPr="00F431FA">
              <w:rPr>
                <w:rFonts w:ascii="Arial" w:hAnsi="Arial" w:cs="Arial"/>
              </w:rPr>
              <w:t>RAMP or Safety Support Plan is in place</w:t>
            </w:r>
            <w:r w:rsidR="006C16E5">
              <w:rPr>
                <w:rFonts w:ascii="Arial" w:hAnsi="Arial" w:cs="Arial"/>
              </w:rPr>
              <w:t>, is there a copy in the file?</w:t>
            </w:r>
          </w:p>
          <w:p w:rsidR="006C16E5" w:rsidP="00D6163B" w:rsidRDefault="006C16E5" w14:paraId="2616BEDC" w14:textId="5D754A93">
            <w:pPr>
              <w:pStyle w:val="ListParagraph"/>
              <w:numPr>
                <w:ilvl w:val="0"/>
                <w:numId w:val="39"/>
              </w:numPr>
              <w:spacing w:after="0" w:line="240" w:lineRule="auto"/>
              <w:rPr>
                <w:rFonts w:ascii="Arial" w:hAnsi="Arial" w:cs="Arial"/>
              </w:rPr>
            </w:pPr>
            <w:r>
              <w:rPr>
                <w:rFonts w:ascii="Arial" w:hAnsi="Arial" w:cs="Arial"/>
              </w:rPr>
              <w:t xml:space="preserve">Does the file evidence timely </w:t>
            </w:r>
            <w:r w:rsidR="00712016">
              <w:rPr>
                <w:rFonts w:ascii="Arial" w:hAnsi="Arial" w:cs="Arial"/>
              </w:rPr>
              <w:t>reviews</w:t>
            </w:r>
            <w:r>
              <w:rPr>
                <w:rFonts w:ascii="Arial" w:hAnsi="Arial" w:cs="Arial"/>
              </w:rPr>
              <w:t xml:space="preserve"> of this plan in line with the action plan?</w:t>
            </w:r>
          </w:p>
          <w:p w:rsidR="006C16E5" w:rsidP="00D6163B" w:rsidRDefault="006C16E5" w14:paraId="00C5D4CA" w14:textId="46A8037E">
            <w:pPr>
              <w:pStyle w:val="ListParagraph"/>
              <w:numPr>
                <w:ilvl w:val="0"/>
                <w:numId w:val="39"/>
              </w:numPr>
              <w:spacing w:after="0" w:line="240" w:lineRule="auto"/>
              <w:rPr>
                <w:rFonts w:ascii="Arial" w:hAnsi="Arial" w:cs="Arial"/>
              </w:rPr>
            </w:pPr>
            <w:r>
              <w:rPr>
                <w:rFonts w:ascii="Arial" w:hAnsi="Arial" w:cs="Arial"/>
              </w:rPr>
              <w:t xml:space="preserve">Does the file evidence the DSL reviewing this plan in response to any significant events or changes to the risk </w:t>
            </w:r>
            <w:r w:rsidR="00712016">
              <w:rPr>
                <w:rFonts w:ascii="Arial" w:hAnsi="Arial" w:cs="Arial"/>
              </w:rPr>
              <w:t>to always ensure effective oversight?</w:t>
            </w:r>
          </w:p>
          <w:p w:rsidRPr="00712016" w:rsidR="00712016" w:rsidP="00D6163B" w:rsidRDefault="00712016" w14:paraId="25EE4124" w14:textId="099E91CE">
            <w:pPr>
              <w:pStyle w:val="ListParagraph"/>
              <w:numPr>
                <w:ilvl w:val="0"/>
                <w:numId w:val="39"/>
              </w:numPr>
              <w:spacing w:after="0" w:line="240" w:lineRule="auto"/>
              <w:rPr>
                <w:rFonts w:ascii="Arial" w:hAnsi="Arial" w:cs="Arial"/>
              </w:rPr>
            </w:pPr>
            <w:r>
              <w:rPr>
                <w:rFonts w:ascii="Arial" w:hAnsi="Arial" w:cs="Arial"/>
              </w:rPr>
              <w:t>Does the file evidence the DSL seeking views and professional opinion from multi</w:t>
            </w:r>
            <w:r w:rsidR="005737BA">
              <w:rPr>
                <w:rFonts w:ascii="Arial" w:hAnsi="Arial" w:cs="Arial"/>
              </w:rPr>
              <w:t>-</w:t>
            </w:r>
            <w:r>
              <w:rPr>
                <w:rFonts w:ascii="Arial" w:hAnsi="Arial" w:cs="Arial"/>
              </w:rPr>
              <w:t xml:space="preserve">agency partners i.e </w:t>
            </w:r>
            <w:r w:rsidR="005737BA">
              <w:rPr>
                <w:rFonts w:ascii="Arial" w:hAnsi="Arial" w:cs="Arial"/>
              </w:rPr>
              <w:t>C</w:t>
            </w:r>
            <w:r>
              <w:rPr>
                <w:rFonts w:ascii="Arial" w:hAnsi="Arial" w:cs="Arial"/>
              </w:rPr>
              <w:t xml:space="preserve">hildren’s </w:t>
            </w:r>
            <w:r w:rsidR="005737BA">
              <w:rPr>
                <w:rFonts w:ascii="Arial" w:hAnsi="Arial" w:cs="Arial"/>
              </w:rPr>
              <w:t>S</w:t>
            </w:r>
            <w:r>
              <w:rPr>
                <w:rFonts w:ascii="Arial" w:hAnsi="Arial" w:cs="Arial"/>
              </w:rPr>
              <w:t xml:space="preserve">ervices, PPU, CAMHS etc to ensure the assessment is fully informed and tailored the child/risks to the child? </w:t>
            </w:r>
          </w:p>
          <w:p w:rsidRPr="00712016" w:rsidR="00712016" w:rsidP="00D6163B" w:rsidRDefault="00712016" w14:paraId="57655D30" w14:textId="0853337C">
            <w:pPr>
              <w:rPr>
                <w:rFonts w:cs="Arial"/>
                <w:sz w:val="22"/>
                <w:szCs w:val="18"/>
                <w:u w:val="single"/>
              </w:rPr>
            </w:pPr>
            <w:r w:rsidRPr="00712016">
              <w:rPr>
                <w:rFonts w:cs="Arial"/>
                <w:sz w:val="22"/>
                <w:szCs w:val="18"/>
                <w:u w:val="single"/>
              </w:rPr>
              <w:lastRenderedPageBreak/>
              <w:t xml:space="preserve">RAMP/Safety Support Plans should be updated in response to both increased and decreased risk </w:t>
            </w:r>
          </w:p>
          <w:p w:rsidRPr="00F431FA" w:rsidR="00F431FA" w:rsidP="00D6163B" w:rsidRDefault="00F431FA" w14:paraId="7E586515" w14:textId="2608DA7F">
            <w:pPr>
              <w:rPr>
                <w:rFonts w:cs="Arial"/>
                <w:sz w:val="22"/>
                <w:szCs w:val="22"/>
              </w:rPr>
            </w:pPr>
          </w:p>
        </w:tc>
        <w:tc>
          <w:tcPr>
            <w:tcW w:w="2790" w:type="dxa"/>
          </w:tcPr>
          <w:p w:rsidR="00387211" w:rsidP="0015165E" w:rsidRDefault="00387211" w14:paraId="202AC9A5" w14:textId="77777777">
            <w:pPr>
              <w:rPr>
                <w:rFonts w:cs="Arial"/>
                <w:sz w:val="22"/>
                <w:szCs w:val="22"/>
              </w:rPr>
            </w:pPr>
          </w:p>
        </w:tc>
        <w:tc>
          <w:tcPr>
            <w:tcW w:w="2790" w:type="dxa"/>
          </w:tcPr>
          <w:p w:rsidR="00387211" w:rsidP="0015165E" w:rsidRDefault="00387211" w14:paraId="248691E4" w14:textId="77777777">
            <w:pPr>
              <w:rPr>
                <w:rFonts w:cs="Arial"/>
                <w:sz w:val="22"/>
                <w:szCs w:val="22"/>
              </w:rPr>
            </w:pPr>
          </w:p>
        </w:tc>
        <w:tc>
          <w:tcPr>
            <w:tcW w:w="3579" w:type="dxa"/>
          </w:tcPr>
          <w:p w:rsidR="00387211" w:rsidP="0015165E" w:rsidRDefault="00387211" w14:paraId="59978E3A" w14:textId="77777777">
            <w:pPr>
              <w:rPr>
                <w:rFonts w:cs="Arial"/>
                <w:sz w:val="22"/>
                <w:szCs w:val="22"/>
              </w:rPr>
            </w:pPr>
          </w:p>
        </w:tc>
      </w:tr>
      <w:tr w:rsidR="005F1279" w:rsidTr="00837E3D" w14:paraId="2C562DEF" w14:textId="77777777">
        <w:tc>
          <w:tcPr>
            <w:tcW w:w="851" w:type="dxa"/>
            <w:shd w:val="clear" w:color="auto" w:fill="F2F2F2" w:themeFill="background1" w:themeFillShade="F2"/>
          </w:tcPr>
          <w:p w:rsidR="00712016" w:rsidP="0015165E" w:rsidRDefault="00712016" w14:paraId="1BE42F33" w14:textId="77777777">
            <w:pPr>
              <w:rPr>
                <w:rFonts w:cs="Arial"/>
                <w:sz w:val="22"/>
                <w:szCs w:val="22"/>
              </w:rPr>
            </w:pPr>
          </w:p>
        </w:tc>
        <w:tc>
          <w:tcPr>
            <w:tcW w:w="5441" w:type="dxa"/>
            <w:shd w:val="clear" w:color="auto" w:fill="F2F2F2" w:themeFill="background1" w:themeFillShade="F2"/>
          </w:tcPr>
          <w:p w:rsidRPr="002C70AA" w:rsidR="002C70AA" w:rsidP="00D6163B" w:rsidRDefault="002C70AA" w14:paraId="15197368" w14:textId="45783D8F">
            <w:pPr>
              <w:rPr>
                <w:rFonts w:cs="Arial"/>
                <w:sz w:val="22"/>
                <w:szCs w:val="22"/>
              </w:rPr>
            </w:pPr>
            <w:r w:rsidRPr="002C70AA">
              <w:rPr>
                <w:rFonts w:cs="Arial"/>
                <w:sz w:val="22"/>
                <w:szCs w:val="22"/>
              </w:rPr>
              <w:t>Does the record show oversight and management of risk posed to the child/children in the setting by an associated adult?</w:t>
            </w:r>
          </w:p>
          <w:p w:rsidRPr="002C70AA" w:rsidR="002C70AA" w:rsidP="00D6163B" w:rsidRDefault="002C70AA" w14:paraId="30DE6EC4" w14:textId="3728A0CD">
            <w:pPr>
              <w:pStyle w:val="ListParagraph"/>
              <w:numPr>
                <w:ilvl w:val="0"/>
                <w:numId w:val="39"/>
              </w:numPr>
              <w:spacing w:after="0" w:line="240" w:lineRule="auto"/>
              <w:rPr>
                <w:rFonts w:ascii="Arial" w:hAnsi="Arial" w:cs="Arial"/>
              </w:rPr>
            </w:pPr>
            <w:r w:rsidRPr="002C70AA">
              <w:rPr>
                <w:rFonts w:ascii="Arial" w:hAnsi="Arial" w:cs="Arial"/>
              </w:rPr>
              <w:t>If there is an adult RAMP is there a copy in the file?</w:t>
            </w:r>
          </w:p>
          <w:p w:rsidRPr="002C70AA" w:rsidR="002C70AA" w:rsidP="00D6163B" w:rsidRDefault="002C70AA" w14:paraId="2CADB217" w14:textId="6239A81C">
            <w:pPr>
              <w:pStyle w:val="ListParagraph"/>
              <w:numPr>
                <w:ilvl w:val="0"/>
                <w:numId w:val="39"/>
              </w:numPr>
              <w:spacing w:after="0" w:line="240" w:lineRule="auto"/>
              <w:rPr>
                <w:rFonts w:ascii="Arial" w:hAnsi="Arial" w:cs="Arial"/>
              </w:rPr>
            </w:pPr>
            <w:r w:rsidRPr="002C70AA">
              <w:rPr>
                <w:rFonts w:ascii="Arial" w:hAnsi="Arial" w:cs="Arial"/>
              </w:rPr>
              <w:t>Does the file evidence timely reviews of this plan in line with the action plan?</w:t>
            </w:r>
          </w:p>
          <w:p w:rsidRPr="002C70AA" w:rsidR="002C70AA" w:rsidP="00D6163B" w:rsidRDefault="002C70AA" w14:paraId="7CF6D41E" w14:textId="77777777">
            <w:pPr>
              <w:pStyle w:val="ListParagraph"/>
              <w:numPr>
                <w:ilvl w:val="0"/>
                <w:numId w:val="39"/>
              </w:numPr>
              <w:spacing w:after="0" w:line="240" w:lineRule="auto"/>
              <w:rPr>
                <w:rFonts w:ascii="Arial" w:hAnsi="Arial" w:cs="Arial"/>
              </w:rPr>
            </w:pPr>
            <w:r w:rsidRPr="002C70AA">
              <w:rPr>
                <w:rFonts w:ascii="Arial" w:hAnsi="Arial" w:cs="Arial"/>
              </w:rPr>
              <w:t>Does the file evidence the DSL reviewing this plan in response to any significant events or changes to the risk to always ensure effective oversight?</w:t>
            </w:r>
          </w:p>
          <w:p w:rsidRPr="002C70AA" w:rsidR="002C70AA" w:rsidP="00D6163B" w:rsidRDefault="002C70AA" w14:paraId="24347A69" w14:textId="4CEA49E9">
            <w:pPr>
              <w:pStyle w:val="ListParagraph"/>
              <w:numPr>
                <w:ilvl w:val="0"/>
                <w:numId w:val="39"/>
              </w:numPr>
              <w:spacing w:after="0" w:line="240" w:lineRule="auto"/>
              <w:rPr>
                <w:rFonts w:ascii="Arial" w:hAnsi="Arial" w:cs="Arial"/>
              </w:rPr>
            </w:pPr>
            <w:r w:rsidRPr="002C70AA">
              <w:rPr>
                <w:rFonts w:ascii="Arial" w:hAnsi="Arial" w:cs="Arial"/>
              </w:rPr>
              <w:t>Does the file evidence the DSL seeking views and professional opinion from multi</w:t>
            </w:r>
            <w:r w:rsidR="006C76A7">
              <w:rPr>
                <w:rFonts w:ascii="Arial" w:hAnsi="Arial" w:cs="Arial"/>
              </w:rPr>
              <w:t>-</w:t>
            </w:r>
            <w:r w:rsidRPr="002C70AA">
              <w:rPr>
                <w:rFonts w:ascii="Arial" w:hAnsi="Arial" w:cs="Arial"/>
              </w:rPr>
              <w:t xml:space="preserve">agency partners i.e </w:t>
            </w:r>
            <w:r w:rsidR="006C76A7">
              <w:rPr>
                <w:rFonts w:ascii="Arial" w:hAnsi="Arial" w:cs="Arial"/>
              </w:rPr>
              <w:t>C</w:t>
            </w:r>
            <w:r w:rsidRPr="002C70AA">
              <w:rPr>
                <w:rFonts w:ascii="Arial" w:hAnsi="Arial" w:cs="Arial"/>
              </w:rPr>
              <w:t xml:space="preserve">hildren’s </w:t>
            </w:r>
            <w:r w:rsidR="006C76A7">
              <w:rPr>
                <w:rFonts w:ascii="Arial" w:hAnsi="Arial" w:cs="Arial"/>
              </w:rPr>
              <w:t>S</w:t>
            </w:r>
            <w:r w:rsidRPr="002C70AA">
              <w:rPr>
                <w:rFonts w:ascii="Arial" w:hAnsi="Arial" w:cs="Arial"/>
              </w:rPr>
              <w:t xml:space="preserve">ervices, PPU, </w:t>
            </w:r>
            <w:r>
              <w:rPr>
                <w:rFonts w:ascii="Arial" w:hAnsi="Arial" w:cs="Arial"/>
              </w:rPr>
              <w:t>Probation, Change Grow Love (Spectrum)</w:t>
            </w:r>
            <w:r w:rsidRPr="002C70AA">
              <w:rPr>
                <w:rFonts w:ascii="Arial" w:hAnsi="Arial" w:cs="Arial"/>
              </w:rPr>
              <w:t xml:space="preserve"> etc to ensure the assessment is fully informed and tailored </w:t>
            </w:r>
            <w:r>
              <w:rPr>
                <w:rFonts w:ascii="Arial" w:hAnsi="Arial" w:cs="Arial"/>
              </w:rPr>
              <w:t>to the risks</w:t>
            </w:r>
            <w:r w:rsidRPr="002C70AA">
              <w:rPr>
                <w:rFonts w:ascii="Arial" w:hAnsi="Arial" w:cs="Arial"/>
              </w:rPr>
              <w:t xml:space="preserve">? </w:t>
            </w:r>
          </w:p>
          <w:p w:rsidR="002C70AA" w:rsidP="00D6163B" w:rsidRDefault="002C70AA" w14:paraId="58F3362D" w14:textId="7BBE2D03">
            <w:pPr>
              <w:pStyle w:val="ListParagraph"/>
              <w:numPr>
                <w:ilvl w:val="0"/>
                <w:numId w:val="39"/>
              </w:numPr>
              <w:spacing w:after="0" w:line="240" w:lineRule="auto"/>
              <w:rPr>
                <w:rFonts w:ascii="Arial" w:hAnsi="Arial" w:cs="Arial"/>
              </w:rPr>
            </w:pPr>
            <w:r>
              <w:rPr>
                <w:rFonts w:ascii="Arial" w:hAnsi="Arial" w:cs="Arial"/>
              </w:rPr>
              <w:t>Does this evidence inclusion of the adult subject to the plan? And appropriate feedback to them preferably in a meeting?</w:t>
            </w:r>
          </w:p>
          <w:p w:rsidRPr="002C70AA" w:rsidR="007D2B07" w:rsidP="007D2B07" w:rsidRDefault="007D2B07" w14:paraId="6484FA1D" w14:textId="77777777">
            <w:pPr>
              <w:pStyle w:val="ListParagraph"/>
              <w:spacing w:after="0" w:line="240" w:lineRule="auto"/>
              <w:rPr>
                <w:rFonts w:ascii="Arial" w:hAnsi="Arial" w:cs="Arial"/>
              </w:rPr>
            </w:pPr>
          </w:p>
          <w:p w:rsidR="00712016" w:rsidP="00D6163B" w:rsidRDefault="002C70AA" w14:paraId="2EF34496" w14:textId="77777777">
            <w:pPr>
              <w:rPr>
                <w:rFonts w:cs="Arial"/>
                <w:sz w:val="22"/>
                <w:szCs w:val="22"/>
                <w:u w:val="single"/>
              </w:rPr>
            </w:pPr>
            <w:r w:rsidRPr="002C70AA">
              <w:rPr>
                <w:rFonts w:cs="Arial"/>
                <w:sz w:val="22"/>
                <w:szCs w:val="22"/>
                <w:u w:val="single"/>
              </w:rPr>
              <w:t>RAMP/Safety Support Plans should be updated in response to both increased and decreased risk</w:t>
            </w:r>
          </w:p>
          <w:p w:rsidRPr="002C70AA" w:rsidR="007D2B07" w:rsidP="00D6163B" w:rsidRDefault="007D2B07" w14:paraId="1BF36A7B" w14:textId="6757D0D4">
            <w:pPr>
              <w:rPr>
                <w:rFonts w:cs="Arial"/>
                <w:sz w:val="22"/>
                <w:szCs w:val="22"/>
                <w:u w:val="single"/>
              </w:rPr>
            </w:pPr>
          </w:p>
        </w:tc>
        <w:tc>
          <w:tcPr>
            <w:tcW w:w="2790" w:type="dxa"/>
          </w:tcPr>
          <w:p w:rsidR="00712016" w:rsidP="0015165E" w:rsidRDefault="00712016" w14:paraId="6448B7F0" w14:textId="77777777">
            <w:pPr>
              <w:rPr>
                <w:rFonts w:cs="Arial"/>
                <w:sz w:val="22"/>
                <w:szCs w:val="22"/>
              </w:rPr>
            </w:pPr>
          </w:p>
        </w:tc>
        <w:tc>
          <w:tcPr>
            <w:tcW w:w="2790" w:type="dxa"/>
          </w:tcPr>
          <w:p w:rsidR="00712016" w:rsidP="0015165E" w:rsidRDefault="00712016" w14:paraId="54C5686C" w14:textId="77777777">
            <w:pPr>
              <w:rPr>
                <w:rFonts w:cs="Arial"/>
                <w:sz w:val="22"/>
                <w:szCs w:val="22"/>
              </w:rPr>
            </w:pPr>
          </w:p>
        </w:tc>
        <w:tc>
          <w:tcPr>
            <w:tcW w:w="3579" w:type="dxa"/>
          </w:tcPr>
          <w:p w:rsidR="00712016" w:rsidP="0015165E" w:rsidRDefault="00712016" w14:paraId="3443E934" w14:textId="77777777">
            <w:pPr>
              <w:rPr>
                <w:rFonts w:cs="Arial"/>
                <w:sz w:val="22"/>
                <w:szCs w:val="22"/>
              </w:rPr>
            </w:pPr>
          </w:p>
        </w:tc>
      </w:tr>
      <w:tr w:rsidR="005F1279" w:rsidTr="00837E3D" w14:paraId="684BD896" w14:textId="77777777">
        <w:tc>
          <w:tcPr>
            <w:tcW w:w="851" w:type="dxa"/>
            <w:shd w:val="clear" w:color="auto" w:fill="F2F2F2" w:themeFill="background1" w:themeFillShade="F2"/>
          </w:tcPr>
          <w:p w:rsidR="00387211" w:rsidP="0015165E" w:rsidRDefault="00387211" w14:paraId="5195A4DA" w14:textId="666739F3">
            <w:pPr>
              <w:rPr>
                <w:rFonts w:cs="Arial"/>
                <w:sz w:val="22"/>
                <w:szCs w:val="22"/>
              </w:rPr>
            </w:pPr>
          </w:p>
        </w:tc>
        <w:tc>
          <w:tcPr>
            <w:tcW w:w="5441" w:type="dxa"/>
            <w:shd w:val="clear" w:color="auto" w:fill="F2F2F2" w:themeFill="background1" w:themeFillShade="F2"/>
          </w:tcPr>
          <w:p w:rsidRPr="00DD05E8" w:rsidR="00F73123" w:rsidP="00D6163B" w:rsidRDefault="006A18FE" w14:paraId="07CB18DA" w14:textId="77777777">
            <w:pPr>
              <w:rPr>
                <w:rFonts w:cs="Arial"/>
                <w:sz w:val="22"/>
                <w:szCs w:val="22"/>
              </w:rPr>
            </w:pPr>
            <w:r w:rsidRPr="00DD05E8">
              <w:rPr>
                <w:rFonts w:cs="Arial"/>
                <w:sz w:val="22"/>
                <w:szCs w:val="22"/>
              </w:rPr>
              <w:t>Does the file evidence the child’s voice?</w:t>
            </w:r>
          </w:p>
          <w:p w:rsidRPr="00DD05E8" w:rsidR="006A18FE" w:rsidP="00D6163B" w:rsidRDefault="006A18FE" w14:paraId="1133F22B" w14:textId="77777777">
            <w:pPr>
              <w:pStyle w:val="ListParagraph"/>
              <w:numPr>
                <w:ilvl w:val="0"/>
                <w:numId w:val="39"/>
              </w:numPr>
              <w:spacing w:after="0" w:line="240" w:lineRule="auto"/>
              <w:rPr>
                <w:rFonts w:ascii="Arial" w:hAnsi="Arial" w:cs="Arial"/>
              </w:rPr>
            </w:pPr>
            <w:r w:rsidRPr="00DD05E8">
              <w:rPr>
                <w:rFonts w:ascii="Arial" w:hAnsi="Arial" w:cs="Arial"/>
              </w:rPr>
              <w:t>What does this look like?</w:t>
            </w:r>
          </w:p>
          <w:p w:rsidRPr="00DD05E8" w:rsidR="006A18FE" w:rsidP="00D6163B" w:rsidRDefault="006A18FE" w14:paraId="49B32C5A" w14:textId="5774AE5C">
            <w:pPr>
              <w:pStyle w:val="ListParagraph"/>
              <w:numPr>
                <w:ilvl w:val="0"/>
                <w:numId w:val="39"/>
              </w:numPr>
              <w:spacing w:after="0" w:line="240" w:lineRule="auto"/>
              <w:rPr>
                <w:rFonts w:ascii="Arial" w:hAnsi="Arial" w:cs="Arial"/>
              </w:rPr>
            </w:pPr>
            <w:r w:rsidRPr="00DD05E8">
              <w:rPr>
                <w:rFonts w:ascii="Arial" w:hAnsi="Arial" w:cs="Arial"/>
              </w:rPr>
              <w:t>Is this evident throughout the file in conjunction with all significant events/decisions made about the child?</w:t>
            </w:r>
          </w:p>
          <w:p w:rsidRPr="00DD05E8" w:rsidR="006A18FE" w:rsidP="00D6163B" w:rsidRDefault="006A18FE" w14:paraId="74E21C07" w14:textId="15AC9EC7">
            <w:pPr>
              <w:rPr>
                <w:rFonts w:cs="Arial"/>
                <w:sz w:val="22"/>
                <w:szCs w:val="22"/>
              </w:rPr>
            </w:pPr>
            <w:r w:rsidRPr="00DD05E8">
              <w:rPr>
                <w:rFonts w:cs="Arial"/>
                <w:sz w:val="22"/>
                <w:szCs w:val="22"/>
              </w:rPr>
              <w:t xml:space="preserve">How does the file evidence the school’s consideration of </w:t>
            </w:r>
            <w:r w:rsidR="00DD05E8">
              <w:rPr>
                <w:rFonts w:cs="Arial"/>
                <w:sz w:val="22"/>
                <w:szCs w:val="22"/>
              </w:rPr>
              <w:t>any additional needs the child may have? It is clear how they have ascertained the child’s views</w:t>
            </w:r>
            <w:r w:rsidR="002C70AA">
              <w:rPr>
                <w:rFonts w:cs="Arial"/>
                <w:sz w:val="22"/>
                <w:szCs w:val="22"/>
              </w:rPr>
              <w:t>?</w:t>
            </w:r>
          </w:p>
        </w:tc>
        <w:tc>
          <w:tcPr>
            <w:tcW w:w="2790" w:type="dxa"/>
          </w:tcPr>
          <w:p w:rsidR="00387211" w:rsidP="0015165E" w:rsidRDefault="00387211" w14:paraId="215A3AC5" w14:textId="77777777">
            <w:pPr>
              <w:rPr>
                <w:rFonts w:cs="Arial"/>
                <w:sz w:val="22"/>
                <w:szCs w:val="22"/>
              </w:rPr>
            </w:pPr>
          </w:p>
        </w:tc>
        <w:tc>
          <w:tcPr>
            <w:tcW w:w="2790" w:type="dxa"/>
          </w:tcPr>
          <w:p w:rsidR="00387211" w:rsidP="0015165E" w:rsidRDefault="00387211" w14:paraId="1D8D65B8" w14:textId="77777777">
            <w:pPr>
              <w:rPr>
                <w:rFonts w:cs="Arial"/>
                <w:sz w:val="22"/>
                <w:szCs w:val="22"/>
              </w:rPr>
            </w:pPr>
          </w:p>
        </w:tc>
        <w:tc>
          <w:tcPr>
            <w:tcW w:w="3579" w:type="dxa"/>
          </w:tcPr>
          <w:p w:rsidR="00387211" w:rsidP="0015165E" w:rsidRDefault="00387211" w14:paraId="548408A1" w14:textId="77777777">
            <w:pPr>
              <w:rPr>
                <w:rFonts w:cs="Arial"/>
                <w:sz w:val="22"/>
                <w:szCs w:val="22"/>
              </w:rPr>
            </w:pPr>
          </w:p>
        </w:tc>
      </w:tr>
      <w:tr w:rsidR="005F1279" w:rsidTr="00837E3D" w14:paraId="602D3DDC" w14:textId="77777777">
        <w:tc>
          <w:tcPr>
            <w:tcW w:w="851" w:type="dxa"/>
            <w:shd w:val="clear" w:color="auto" w:fill="F2F2F2" w:themeFill="background1" w:themeFillShade="F2"/>
          </w:tcPr>
          <w:p w:rsidR="008A670C" w:rsidP="0015165E" w:rsidRDefault="008A670C" w14:paraId="65C40C48" w14:textId="77777777">
            <w:pPr>
              <w:rPr>
                <w:rFonts w:cs="Arial"/>
                <w:sz w:val="22"/>
                <w:szCs w:val="22"/>
              </w:rPr>
            </w:pPr>
          </w:p>
        </w:tc>
        <w:tc>
          <w:tcPr>
            <w:tcW w:w="5441" w:type="dxa"/>
            <w:shd w:val="clear" w:color="auto" w:fill="F2F2F2" w:themeFill="background1" w:themeFillShade="F2"/>
          </w:tcPr>
          <w:p w:rsidRPr="008A670C" w:rsidR="008A670C" w:rsidP="00D6163B" w:rsidRDefault="008A670C" w14:paraId="1E222A96" w14:textId="5338A163">
            <w:pPr>
              <w:rPr>
                <w:rFonts w:cs="Arial"/>
                <w:sz w:val="22"/>
                <w:szCs w:val="22"/>
              </w:rPr>
            </w:pPr>
            <w:r w:rsidRPr="008A670C">
              <w:rPr>
                <w:rFonts w:cs="Arial"/>
                <w:sz w:val="22"/>
                <w:szCs w:val="22"/>
              </w:rPr>
              <w:t>Overall does the file evidence</w:t>
            </w:r>
            <w:r w:rsidR="001139B7">
              <w:rPr>
                <w:rFonts w:cs="Arial"/>
                <w:sz w:val="22"/>
                <w:szCs w:val="22"/>
              </w:rPr>
              <w:t>:</w:t>
            </w:r>
          </w:p>
          <w:p w:rsidRPr="008A670C" w:rsidR="008A670C" w:rsidP="00D6163B" w:rsidRDefault="008A670C" w14:paraId="3DD90CCD" w14:textId="4F44408F">
            <w:pPr>
              <w:pStyle w:val="ListParagraph"/>
              <w:numPr>
                <w:ilvl w:val="0"/>
                <w:numId w:val="39"/>
              </w:numPr>
              <w:spacing w:after="0" w:line="240" w:lineRule="auto"/>
              <w:rPr>
                <w:rFonts w:ascii="Arial" w:hAnsi="Arial" w:cs="Arial"/>
              </w:rPr>
            </w:pPr>
            <w:r w:rsidRPr="008A670C">
              <w:rPr>
                <w:rFonts w:ascii="Arial" w:hAnsi="Arial" w:cs="Arial"/>
              </w:rPr>
              <w:t>tenacity and professional curiosity in following up concerns and referrals?</w:t>
            </w:r>
          </w:p>
          <w:p w:rsidRPr="008A670C" w:rsidR="008A670C" w:rsidP="00D6163B" w:rsidRDefault="008A670C" w14:paraId="086DA0D1" w14:textId="4EC4BA4F">
            <w:pPr>
              <w:pStyle w:val="ListParagraph"/>
              <w:numPr>
                <w:ilvl w:val="0"/>
                <w:numId w:val="39"/>
              </w:numPr>
              <w:spacing w:after="0" w:line="240" w:lineRule="auto"/>
              <w:rPr>
                <w:rFonts w:ascii="Arial" w:hAnsi="Arial" w:cs="Arial"/>
              </w:rPr>
            </w:pPr>
            <w:r w:rsidRPr="008A670C">
              <w:rPr>
                <w:rFonts w:ascii="Arial" w:hAnsi="Arial" w:cs="Arial"/>
              </w:rPr>
              <w:t>DSL ability to pick up and act upon pattern of accumulative risk and identify appropriate actions</w:t>
            </w:r>
          </w:p>
          <w:p w:rsidRPr="008A670C" w:rsidR="008A670C" w:rsidP="00D6163B" w:rsidRDefault="008A670C" w14:paraId="6C2C54E5" w14:textId="6F5BE34C">
            <w:pPr>
              <w:pStyle w:val="ListParagraph"/>
              <w:numPr>
                <w:ilvl w:val="0"/>
                <w:numId w:val="39"/>
              </w:numPr>
              <w:spacing w:after="0" w:line="240" w:lineRule="auto"/>
              <w:rPr>
                <w:rFonts w:ascii="Arial" w:hAnsi="Arial" w:cs="Arial"/>
              </w:rPr>
            </w:pPr>
            <w:r w:rsidRPr="008A670C">
              <w:rPr>
                <w:rFonts w:ascii="Arial" w:hAnsi="Arial" w:cs="Arial"/>
              </w:rPr>
              <w:t>Sound decision making, appropriate responses and referrals in a timely way?</w:t>
            </w:r>
          </w:p>
          <w:p w:rsidRPr="008A670C" w:rsidR="008A670C" w:rsidP="00D6163B" w:rsidRDefault="008A670C" w14:paraId="2D181F77" w14:textId="4ACCD9B5">
            <w:pPr>
              <w:rPr>
                <w:rFonts w:cs="Arial"/>
                <w:sz w:val="22"/>
                <w:szCs w:val="22"/>
              </w:rPr>
            </w:pPr>
          </w:p>
        </w:tc>
        <w:tc>
          <w:tcPr>
            <w:tcW w:w="2790" w:type="dxa"/>
          </w:tcPr>
          <w:p w:rsidR="008A670C" w:rsidP="0015165E" w:rsidRDefault="008A670C" w14:paraId="117BF4FF" w14:textId="77777777">
            <w:pPr>
              <w:rPr>
                <w:rFonts w:cs="Arial"/>
                <w:sz w:val="22"/>
                <w:szCs w:val="22"/>
              </w:rPr>
            </w:pPr>
          </w:p>
        </w:tc>
        <w:tc>
          <w:tcPr>
            <w:tcW w:w="2790" w:type="dxa"/>
          </w:tcPr>
          <w:p w:rsidR="008A670C" w:rsidP="0015165E" w:rsidRDefault="008A670C" w14:paraId="5B72892A" w14:textId="77777777">
            <w:pPr>
              <w:rPr>
                <w:rFonts w:cs="Arial"/>
                <w:sz w:val="22"/>
                <w:szCs w:val="22"/>
              </w:rPr>
            </w:pPr>
          </w:p>
        </w:tc>
        <w:tc>
          <w:tcPr>
            <w:tcW w:w="3579" w:type="dxa"/>
          </w:tcPr>
          <w:p w:rsidR="008A670C" w:rsidP="0015165E" w:rsidRDefault="008A670C" w14:paraId="540508BE" w14:textId="77777777">
            <w:pPr>
              <w:rPr>
                <w:rFonts w:cs="Arial"/>
                <w:sz w:val="22"/>
                <w:szCs w:val="22"/>
              </w:rPr>
            </w:pPr>
          </w:p>
        </w:tc>
      </w:tr>
      <w:tr w:rsidR="005F1279" w:rsidTr="00837E3D" w14:paraId="324380CB" w14:textId="77777777">
        <w:tc>
          <w:tcPr>
            <w:tcW w:w="851" w:type="dxa"/>
            <w:shd w:val="clear" w:color="auto" w:fill="F2F2F2" w:themeFill="background1" w:themeFillShade="F2"/>
          </w:tcPr>
          <w:p w:rsidR="008A670C" w:rsidP="0015165E" w:rsidRDefault="008A670C" w14:paraId="5A08B5B2" w14:textId="77777777">
            <w:pPr>
              <w:rPr>
                <w:rFonts w:cs="Arial"/>
                <w:sz w:val="22"/>
                <w:szCs w:val="22"/>
              </w:rPr>
            </w:pPr>
          </w:p>
        </w:tc>
        <w:tc>
          <w:tcPr>
            <w:tcW w:w="5441" w:type="dxa"/>
            <w:shd w:val="clear" w:color="auto" w:fill="F2F2F2" w:themeFill="background1" w:themeFillShade="F2"/>
          </w:tcPr>
          <w:p w:rsidR="008A670C" w:rsidP="00D6163B" w:rsidRDefault="008A670C" w14:paraId="1828D17E" w14:textId="54EA73DC">
            <w:pPr>
              <w:rPr>
                <w:rFonts w:cs="Arial"/>
                <w:sz w:val="22"/>
                <w:szCs w:val="22"/>
              </w:rPr>
            </w:pPr>
            <w:r>
              <w:rPr>
                <w:rFonts w:cs="Arial"/>
                <w:sz w:val="22"/>
                <w:szCs w:val="22"/>
              </w:rPr>
              <w:t>Where the setting ha</w:t>
            </w:r>
            <w:r w:rsidR="001139B7">
              <w:rPr>
                <w:rFonts w:cs="Arial"/>
                <w:sz w:val="22"/>
                <w:szCs w:val="22"/>
              </w:rPr>
              <w:t xml:space="preserve">s </w:t>
            </w:r>
            <w:r>
              <w:rPr>
                <w:rFonts w:cs="Arial"/>
                <w:sz w:val="22"/>
                <w:szCs w:val="22"/>
              </w:rPr>
              <w:t>disagreed or challenged another agency/professional decision, is this clearly recorded in the file with a rationale?</w:t>
            </w:r>
          </w:p>
          <w:p w:rsidR="008A670C" w:rsidP="00D6163B" w:rsidRDefault="008A670C" w14:paraId="3070D2A1" w14:textId="77777777">
            <w:pPr>
              <w:rPr>
                <w:rFonts w:cs="Arial"/>
                <w:sz w:val="22"/>
                <w:szCs w:val="22"/>
              </w:rPr>
            </w:pPr>
          </w:p>
          <w:p w:rsidR="008A670C" w:rsidP="00D6163B" w:rsidRDefault="008A670C" w14:paraId="3D450C22" w14:textId="77777777">
            <w:pPr>
              <w:rPr>
                <w:rFonts w:cs="Arial"/>
                <w:sz w:val="22"/>
                <w:szCs w:val="22"/>
              </w:rPr>
            </w:pPr>
            <w:r>
              <w:rPr>
                <w:rFonts w:cs="Arial"/>
                <w:sz w:val="22"/>
                <w:szCs w:val="22"/>
              </w:rPr>
              <w:t>Does the record evidence this is done in a professional manner, with the child’s needs being paramount?</w:t>
            </w:r>
          </w:p>
          <w:p w:rsidR="008A670C" w:rsidP="00D6163B" w:rsidRDefault="008A670C" w14:paraId="24D970FD" w14:textId="77777777">
            <w:pPr>
              <w:rPr>
                <w:rFonts w:cs="Arial"/>
                <w:sz w:val="22"/>
                <w:szCs w:val="22"/>
              </w:rPr>
            </w:pPr>
          </w:p>
          <w:p w:rsidRPr="008A670C" w:rsidR="008A670C" w:rsidP="00D6163B" w:rsidRDefault="008A670C" w14:paraId="1B2F51EC" w14:textId="73E87351">
            <w:pPr>
              <w:rPr>
                <w:rFonts w:cs="Arial"/>
                <w:sz w:val="22"/>
                <w:szCs w:val="22"/>
              </w:rPr>
            </w:pPr>
            <w:r>
              <w:rPr>
                <w:rFonts w:cs="Arial"/>
                <w:sz w:val="22"/>
                <w:szCs w:val="22"/>
              </w:rPr>
              <w:t xml:space="preserve">Is an outcome of this recorded? </w:t>
            </w:r>
          </w:p>
        </w:tc>
        <w:tc>
          <w:tcPr>
            <w:tcW w:w="2790" w:type="dxa"/>
          </w:tcPr>
          <w:p w:rsidR="008A670C" w:rsidP="0015165E" w:rsidRDefault="008A670C" w14:paraId="01668B07" w14:textId="77777777">
            <w:pPr>
              <w:rPr>
                <w:rFonts w:cs="Arial"/>
                <w:sz w:val="22"/>
                <w:szCs w:val="22"/>
              </w:rPr>
            </w:pPr>
          </w:p>
        </w:tc>
        <w:tc>
          <w:tcPr>
            <w:tcW w:w="2790" w:type="dxa"/>
          </w:tcPr>
          <w:p w:rsidR="008A670C" w:rsidP="0015165E" w:rsidRDefault="008A670C" w14:paraId="55F0392C" w14:textId="77777777">
            <w:pPr>
              <w:rPr>
                <w:rFonts w:cs="Arial"/>
                <w:sz w:val="22"/>
                <w:szCs w:val="22"/>
              </w:rPr>
            </w:pPr>
          </w:p>
        </w:tc>
        <w:tc>
          <w:tcPr>
            <w:tcW w:w="3579" w:type="dxa"/>
          </w:tcPr>
          <w:p w:rsidR="008A670C" w:rsidP="0015165E" w:rsidRDefault="008A670C" w14:paraId="7BCE3E93" w14:textId="77777777">
            <w:pPr>
              <w:rPr>
                <w:rFonts w:cs="Arial"/>
                <w:sz w:val="22"/>
                <w:szCs w:val="22"/>
              </w:rPr>
            </w:pPr>
          </w:p>
        </w:tc>
      </w:tr>
      <w:tr w:rsidR="005F1279" w:rsidTr="00837E3D" w14:paraId="1827A001" w14:textId="77777777">
        <w:tc>
          <w:tcPr>
            <w:tcW w:w="851" w:type="dxa"/>
            <w:shd w:val="clear" w:color="auto" w:fill="F2F2F2" w:themeFill="background1" w:themeFillShade="F2"/>
          </w:tcPr>
          <w:p w:rsidR="009B7C10" w:rsidP="0015165E" w:rsidRDefault="009B7C10" w14:paraId="2AE1E652" w14:textId="2127046F">
            <w:pPr>
              <w:rPr>
                <w:rFonts w:cs="Arial"/>
                <w:sz w:val="22"/>
                <w:szCs w:val="22"/>
              </w:rPr>
            </w:pPr>
          </w:p>
        </w:tc>
        <w:tc>
          <w:tcPr>
            <w:tcW w:w="5441" w:type="dxa"/>
            <w:shd w:val="clear" w:color="auto" w:fill="F2F2F2" w:themeFill="background1" w:themeFillShade="F2"/>
          </w:tcPr>
          <w:p w:rsidR="00F73123" w:rsidP="00D6163B" w:rsidRDefault="009B7C10" w14:paraId="7BD064B8" w14:textId="56FAF2D4">
            <w:pPr>
              <w:rPr>
                <w:rFonts w:cs="Arial"/>
                <w:color w:val="000000"/>
                <w:sz w:val="22"/>
                <w:szCs w:val="22"/>
                <w:lang w:val="en"/>
              </w:rPr>
            </w:pPr>
            <w:r w:rsidRPr="00FC0982">
              <w:rPr>
                <w:rFonts w:cs="Arial"/>
                <w:color w:val="000000"/>
                <w:sz w:val="22"/>
                <w:szCs w:val="22"/>
                <w:lang w:val="en"/>
              </w:rPr>
              <w:t xml:space="preserve">Records show clearly feedback/outcome of </w:t>
            </w:r>
            <w:r w:rsidRPr="00FC0982" w:rsidR="00A178CC">
              <w:rPr>
                <w:rFonts w:cs="Arial"/>
                <w:color w:val="000000"/>
                <w:sz w:val="22"/>
                <w:szCs w:val="22"/>
                <w:lang w:val="en"/>
              </w:rPr>
              <w:t>any actions</w:t>
            </w:r>
            <w:r w:rsidRPr="00FC0982">
              <w:rPr>
                <w:rFonts w:cs="Arial"/>
                <w:color w:val="000000"/>
                <w:sz w:val="22"/>
                <w:szCs w:val="22"/>
                <w:lang w:val="en"/>
              </w:rPr>
              <w:t xml:space="preserve"> taken to safeguard the child, e.g. DSL/DDSL spoke to parents for clarification, a child protection referral made or recorded decision why one was not required. </w:t>
            </w:r>
          </w:p>
          <w:p w:rsidRPr="00FC0982" w:rsidR="009B7C10" w:rsidP="00D6163B" w:rsidRDefault="009B7C10" w14:paraId="374DAD22" w14:textId="7D0D21A3">
            <w:pPr>
              <w:rPr>
                <w:rFonts w:cs="Arial"/>
                <w:sz w:val="22"/>
                <w:szCs w:val="22"/>
              </w:rPr>
            </w:pPr>
            <w:r w:rsidRPr="00FC0982">
              <w:rPr>
                <w:rFonts w:cs="Arial"/>
                <w:color w:val="000000"/>
                <w:sz w:val="22"/>
                <w:szCs w:val="22"/>
                <w:lang w:val="en"/>
              </w:rPr>
              <w:t xml:space="preserve"> </w:t>
            </w:r>
          </w:p>
        </w:tc>
        <w:tc>
          <w:tcPr>
            <w:tcW w:w="2790" w:type="dxa"/>
          </w:tcPr>
          <w:p w:rsidR="009B7C10" w:rsidP="0015165E" w:rsidRDefault="009B7C10" w14:paraId="39F7C6EC" w14:textId="77777777">
            <w:pPr>
              <w:rPr>
                <w:rFonts w:cs="Arial"/>
                <w:sz w:val="22"/>
                <w:szCs w:val="22"/>
              </w:rPr>
            </w:pPr>
          </w:p>
        </w:tc>
        <w:tc>
          <w:tcPr>
            <w:tcW w:w="2790" w:type="dxa"/>
          </w:tcPr>
          <w:p w:rsidR="009B7C10" w:rsidP="0015165E" w:rsidRDefault="009B7C10" w14:paraId="71970FD7" w14:textId="77777777">
            <w:pPr>
              <w:rPr>
                <w:rFonts w:cs="Arial"/>
                <w:sz w:val="22"/>
                <w:szCs w:val="22"/>
              </w:rPr>
            </w:pPr>
          </w:p>
        </w:tc>
        <w:tc>
          <w:tcPr>
            <w:tcW w:w="3579" w:type="dxa"/>
          </w:tcPr>
          <w:p w:rsidR="009B7C10" w:rsidP="0015165E" w:rsidRDefault="009B7C10" w14:paraId="4B47AF94" w14:textId="77777777">
            <w:pPr>
              <w:rPr>
                <w:rFonts w:cs="Arial"/>
                <w:sz w:val="22"/>
                <w:szCs w:val="22"/>
              </w:rPr>
            </w:pPr>
          </w:p>
        </w:tc>
      </w:tr>
      <w:tr w:rsidR="005F1279" w:rsidTr="00837E3D" w14:paraId="10096F1A" w14:textId="77777777">
        <w:tc>
          <w:tcPr>
            <w:tcW w:w="851" w:type="dxa"/>
            <w:shd w:val="clear" w:color="auto" w:fill="F2F2F2" w:themeFill="background1" w:themeFillShade="F2"/>
          </w:tcPr>
          <w:p w:rsidR="009B7C10" w:rsidP="0015165E" w:rsidRDefault="009B7C10" w14:paraId="37477BA7" w14:textId="70E1D20A">
            <w:pPr>
              <w:rPr>
                <w:rFonts w:cs="Arial"/>
                <w:sz w:val="22"/>
                <w:szCs w:val="22"/>
              </w:rPr>
            </w:pPr>
          </w:p>
        </w:tc>
        <w:tc>
          <w:tcPr>
            <w:tcW w:w="5441" w:type="dxa"/>
            <w:shd w:val="clear" w:color="auto" w:fill="F2F2F2" w:themeFill="background1" w:themeFillShade="F2"/>
          </w:tcPr>
          <w:p w:rsidR="009B7C10" w:rsidP="00D6163B" w:rsidRDefault="009B7C10" w14:paraId="2AF98A24" w14:textId="7442A2B4">
            <w:pPr>
              <w:rPr>
                <w:rFonts w:cs="Arial"/>
                <w:sz w:val="22"/>
                <w:szCs w:val="22"/>
              </w:rPr>
            </w:pPr>
            <w:r w:rsidRPr="00FC0982">
              <w:rPr>
                <w:rFonts w:cs="Arial"/>
                <w:sz w:val="22"/>
                <w:szCs w:val="22"/>
              </w:rPr>
              <w:t>Multi</w:t>
            </w:r>
            <w:r w:rsidR="00F177FA">
              <w:rPr>
                <w:rFonts w:cs="Arial"/>
                <w:sz w:val="22"/>
                <w:szCs w:val="22"/>
              </w:rPr>
              <w:t>-</w:t>
            </w:r>
            <w:r w:rsidRPr="00FC0982">
              <w:rPr>
                <w:rFonts w:cs="Arial"/>
                <w:sz w:val="22"/>
                <w:szCs w:val="22"/>
              </w:rPr>
              <w:t xml:space="preserve">agency work carried out with partner agencies. </w:t>
            </w:r>
          </w:p>
          <w:p w:rsidRPr="00FC0982" w:rsidR="00F73123" w:rsidP="00D6163B" w:rsidRDefault="00F73123" w14:paraId="4C5F74C2" w14:textId="04B4E673">
            <w:pPr>
              <w:rPr>
                <w:rFonts w:cs="Arial"/>
                <w:color w:val="000000"/>
                <w:sz w:val="22"/>
                <w:szCs w:val="22"/>
                <w:lang w:val="en"/>
              </w:rPr>
            </w:pPr>
          </w:p>
        </w:tc>
        <w:tc>
          <w:tcPr>
            <w:tcW w:w="2790" w:type="dxa"/>
          </w:tcPr>
          <w:p w:rsidR="009B7C10" w:rsidP="0015165E" w:rsidRDefault="009B7C10" w14:paraId="050F0E12" w14:textId="77777777">
            <w:pPr>
              <w:rPr>
                <w:rFonts w:cs="Arial"/>
                <w:sz w:val="22"/>
                <w:szCs w:val="22"/>
              </w:rPr>
            </w:pPr>
          </w:p>
        </w:tc>
        <w:tc>
          <w:tcPr>
            <w:tcW w:w="2790" w:type="dxa"/>
          </w:tcPr>
          <w:p w:rsidR="009B7C10" w:rsidP="0015165E" w:rsidRDefault="009B7C10" w14:paraId="2D9B88FB" w14:textId="77777777">
            <w:pPr>
              <w:rPr>
                <w:rFonts w:cs="Arial"/>
                <w:sz w:val="22"/>
                <w:szCs w:val="22"/>
              </w:rPr>
            </w:pPr>
          </w:p>
        </w:tc>
        <w:tc>
          <w:tcPr>
            <w:tcW w:w="3579" w:type="dxa"/>
          </w:tcPr>
          <w:p w:rsidR="009B7C10" w:rsidP="0015165E" w:rsidRDefault="009B7C10" w14:paraId="42E2C0C0" w14:textId="77777777">
            <w:pPr>
              <w:rPr>
                <w:rFonts w:cs="Arial"/>
                <w:sz w:val="22"/>
                <w:szCs w:val="22"/>
              </w:rPr>
            </w:pPr>
          </w:p>
        </w:tc>
      </w:tr>
    </w:tbl>
    <w:p w:rsidR="00BB1D8F" w:rsidP="0015165E" w:rsidRDefault="00BB1D8F" w14:paraId="6B8FE5E5" w14:textId="77777777">
      <w:pPr>
        <w:rPr>
          <w:rFonts w:cs="Arial"/>
          <w:b/>
          <w:bCs/>
          <w:sz w:val="20"/>
          <w:u w:val="single"/>
        </w:rPr>
      </w:pPr>
    </w:p>
    <w:p w:rsidR="00CE6670" w:rsidP="0015165E" w:rsidRDefault="00B96C91" w14:paraId="4ECCFE55" w14:textId="65A9316F">
      <w:pPr>
        <w:rPr>
          <w:rFonts w:cs="Arial"/>
          <w:sz w:val="22"/>
          <w:szCs w:val="22"/>
        </w:rPr>
      </w:pPr>
      <w:r w:rsidRPr="00B96C91">
        <w:rPr>
          <w:rFonts w:cs="Arial"/>
          <w:b/>
          <w:bCs/>
          <w:sz w:val="22"/>
          <w:szCs w:val="22"/>
        </w:rPr>
        <w:t>Action Plans:</w:t>
      </w:r>
      <w:r w:rsidRPr="00B96C91">
        <w:rPr>
          <w:rFonts w:cs="Arial"/>
          <w:sz w:val="22"/>
          <w:szCs w:val="22"/>
        </w:rPr>
        <w:t xml:space="preserve"> This section is optional to use. DSL can either populate the actions from the main body of the audit where there is identified requirements for development, or DSL can use the column D to work from to update RAG rate accordingly when actions have been completed.</w:t>
      </w:r>
    </w:p>
    <w:tbl>
      <w:tblPr>
        <w:tblStyle w:val="TableGrid"/>
        <w:tblpPr w:leftFromText="181" w:rightFromText="181" w:vertAnchor="text" w:horzAnchor="margin" w:tblpXSpec="center" w:tblpY="-554"/>
        <w:tblW w:w="15451" w:type="dxa"/>
        <w:shd w:val="clear" w:color="auto" w:fill="959A00"/>
        <w:tblLook w:val="04A0" w:firstRow="1" w:lastRow="0" w:firstColumn="1" w:lastColumn="0" w:noHBand="0" w:noVBand="1"/>
      </w:tblPr>
      <w:tblGrid>
        <w:gridCol w:w="15451"/>
      </w:tblGrid>
      <w:tr w:rsidRPr="00387211" w:rsidR="00B16A4C" w:rsidTr="00B16A4C" w14:paraId="771700B1" w14:textId="77777777">
        <w:trPr>
          <w:trHeight w:val="676"/>
        </w:trPr>
        <w:tc>
          <w:tcPr>
            <w:tcW w:w="15451" w:type="dxa"/>
            <w:shd w:val="clear" w:color="auto" w:fill="959A00"/>
          </w:tcPr>
          <w:p w:rsidR="00B16A4C" w:rsidP="00B16A4C" w:rsidRDefault="00B16A4C" w14:paraId="3913BC57" w14:textId="77777777">
            <w:pPr>
              <w:jc w:val="center"/>
              <w:rPr>
                <w:rFonts w:cs="Arial"/>
                <w:b/>
                <w:bCs/>
                <w:sz w:val="28"/>
                <w:szCs w:val="28"/>
              </w:rPr>
            </w:pPr>
          </w:p>
          <w:p w:rsidRPr="0018268E" w:rsidR="00B16A4C" w:rsidP="00B16A4C" w:rsidRDefault="00B16A4C" w14:paraId="452D2E8C" w14:textId="77777777">
            <w:pPr>
              <w:tabs>
                <w:tab w:val="left" w:pos="3210"/>
                <w:tab w:val="center" w:pos="7617"/>
              </w:tabs>
              <w:rPr>
                <w:rFonts w:cs="Arial"/>
                <w:b/>
                <w:bCs/>
                <w:sz w:val="28"/>
                <w:szCs w:val="28"/>
              </w:rPr>
            </w:pPr>
            <w:r>
              <w:rPr>
                <w:rFonts w:cs="Arial"/>
                <w:b/>
                <w:bCs/>
                <w:sz w:val="28"/>
                <w:szCs w:val="28"/>
              </w:rPr>
              <w:tab/>
            </w:r>
            <w:r>
              <w:rPr>
                <w:rFonts w:cs="Arial"/>
                <w:b/>
                <w:bCs/>
                <w:sz w:val="28"/>
                <w:szCs w:val="28"/>
              </w:rPr>
              <w:tab/>
            </w:r>
            <w:r w:rsidRPr="0018268E">
              <w:rPr>
                <w:rFonts w:cs="Arial"/>
                <w:b/>
                <w:bCs/>
                <w:sz w:val="28"/>
                <w:szCs w:val="28"/>
              </w:rPr>
              <w:t xml:space="preserve">Part </w:t>
            </w:r>
            <w:r>
              <w:rPr>
                <w:rFonts w:cs="Arial"/>
                <w:b/>
                <w:bCs/>
                <w:sz w:val="28"/>
                <w:szCs w:val="28"/>
              </w:rPr>
              <w:t>3</w:t>
            </w:r>
            <w:r w:rsidRPr="0018268E">
              <w:rPr>
                <w:rFonts w:cs="Arial"/>
                <w:b/>
                <w:bCs/>
                <w:sz w:val="28"/>
                <w:szCs w:val="28"/>
              </w:rPr>
              <w:t xml:space="preserve"> </w:t>
            </w:r>
            <w:r>
              <w:rPr>
                <w:rFonts w:cs="Arial"/>
                <w:b/>
                <w:bCs/>
                <w:sz w:val="28"/>
                <w:szCs w:val="28"/>
              </w:rPr>
              <w:t>Whole School Staff recording – Records of Concern</w:t>
            </w:r>
          </w:p>
          <w:p w:rsidRPr="00387211" w:rsidR="00B16A4C" w:rsidP="00B16A4C" w:rsidRDefault="00B16A4C" w14:paraId="715F7BA3" w14:textId="77777777">
            <w:pPr>
              <w:rPr>
                <w:rFonts w:cs="Arial"/>
                <w:b/>
                <w:bCs/>
                <w:sz w:val="22"/>
                <w:szCs w:val="22"/>
              </w:rPr>
            </w:pPr>
          </w:p>
        </w:tc>
      </w:tr>
    </w:tbl>
    <w:p w:rsidR="00087A50" w:rsidP="0015165E" w:rsidRDefault="00087A50" w14:paraId="5D92DE25" w14:textId="66610762">
      <w:pPr>
        <w:rPr>
          <w:rFonts w:cs="Arial"/>
          <w:sz w:val="22"/>
          <w:szCs w:val="22"/>
        </w:rPr>
      </w:pPr>
    </w:p>
    <w:p w:rsidR="00CE6670" w:rsidP="0015165E" w:rsidRDefault="00CE6670" w14:paraId="5C58B498" w14:textId="77777777">
      <w:pPr>
        <w:rPr>
          <w:rFonts w:cs="Arial"/>
          <w:sz w:val="22"/>
          <w:szCs w:val="22"/>
        </w:rPr>
      </w:pPr>
    </w:p>
    <w:p w:rsidR="00CE6670" w:rsidP="0015165E" w:rsidRDefault="00CE6670" w14:paraId="59CF42E3" w14:textId="77777777">
      <w:pPr>
        <w:rPr>
          <w:rFonts w:cs="Arial"/>
          <w:sz w:val="22"/>
          <w:szCs w:val="22"/>
        </w:rPr>
      </w:pPr>
    </w:p>
    <w:p w:rsidRPr="00087A50" w:rsidR="005717ED" w:rsidP="005717ED" w:rsidRDefault="005717ED" w14:paraId="30E5F99A" w14:textId="77777777">
      <w:pPr>
        <w:rPr>
          <w:rFonts w:cs="Arial"/>
          <w:bCs/>
          <w:sz w:val="22"/>
          <w:szCs w:val="22"/>
        </w:rPr>
      </w:pPr>
      <w:r w:rsidRPr="00087A50">
        <w:rPr>
          <w:rFonts w:cs="Arial"/>
          <w:sz w:val="22"/>
          <w:szCs w:val="22"/>
        </w:rPr>
        <w:t xml:space="preserve">The audit template for this </w:t>
      </w:r>
      <w:proofErr w:type="gramStart"/>
      <w:r w:rsidRPr="00087A50">
        <w:rPr>
          <w:rFonts w:cs="Arial"/>
          <w:sz w:val="22"/>
          <w:szCs w:val="22"/>
        </w:rPr>
        <w:t>particular task</w:t>
      </w:r>
      <w:proofErr w:type="gramEnd"/>
      <w:r w:rsidRPr="00087A50">
        <w:rPr>
          <w:rFonts w:cs="Arial"/>
          <w:sz w:val="22"/>
          <w:szCs w:val="22"/>
        </w:rPr>
        <w:t xml:space="preserve"> is on the back page of the Record of Concern template. It would be good practice for </w:t>
      </w:r>
      <w:r w:rsidRPr="00087A50">
        <w:rPr>
          <w:rFonts w:cs="Arial"/>
          <w:bCs/>
          <w:sz w:val="22"/>
          <w:szCs w:val="22"/>
        </w:rPr>
        <w:t xml:space="preserve">the Headteacher/DSL to complete the checklist/brief audit on the back of the model record of concern form periodically – perhaps a random sample taken of one or two concern forms </w:t>
      </w:r>
      <w:r w:rsidRPr="00087A50">
        <w:rPr>
          <w:rFonts w:cs="Arial"/>
          <w:bCs/>
          <w:sz w:val="22"/>
          <w:szCs w:val="22"/>
          <w:u w:val="single"/>
        </w:rPr>
        <w:t>every half term</w:t>
      </w:r>
      <w:r w:rsidRPr="00087A50">
        <w:rPr>
          <w:rFonts w:cs="Arial"/>
          <w:bCs/>
          <w:sz w:val="22"/>
          <w:szCs w:val="22"/>
        </w:rPr>
        <w:t xml:space="preserve">. </w:t>
      </w:r>
    </w:p>
    <w:p w:rsidRPr="00087A50" w:rsidR="005717ED" w:rsidP="005717ED" w:rsidRDefault="005717ED" w14:paraId="01A5500E" w14:textId="77777777">
      <w:pPr>
        <w:rPr>
          <w:rFonts w:cs="Arial"/>
          <w:sz w:val="22"/>
          <w:szCs w:val="22"/>
        </w:rPr>
      </w:pPr>
    </w:p>
    <w:p w:rsidRPr="00087A50" w:rsidR="005717ED" w:rsidP="005717ED" w:rsidRDefault="005717ED" w14:paraId="3DFCEB06" w14:textId="77777777">
      <w:pPr>
        <w:rPr>
          <w:rFonts w:cs="Arial"/>
          <w:iCs/>
          <w:sz w:val="22"/>
          <w:szCs w:val="22"/>
        </w:rPr>
      </w:pPr>
      <w:r w:rsidRPr="00087A50">
        <w:rPr>
          <w:rFonts w:cs="Arial"/>
          <w:iCs/>
          <w:sz w:val="22"/>
          <w:szCs w:val="22"/>
        </w:rPr>
        <w:t xml:space="preserve">However, it is strongly recommended that DSLs should be regularly reviewing/quality assuring these documents upon receipt or at certain intervals in the academic year. Themes of improvement or areas of learning for whole staff identified in this activity should feed into this audit. </w:t>
      </w:r>
    </w:p>
    <w:p w:rsidRPr="00087A50" w:rsidR="005717ED" w:rsidP="005717ED" w:rsidRDefault="005717ED" w14:paraId="2AD11907" w14:textId="77777777">
      <w:pPr>
        <w:rPr>
          <w:rFonts w:cs="Arial"/>
          <w:sz w:val="22"/>
          <w:szCs w:val="22"/>
        </w:rPr>
      </w:pPr>
    </w:p>
    <w:p w:rsidRPr="00CF0D94" w:rsidR="00087A50" w:rsidP="0015165E" w:rsidRDefault="00087A50" w14:paraId="6B3EECC9" w14:textId="392E8CE3">
      <w:pPr>
        <w:rPr>
          <w:rFonts w:cs="Arial"/>
          <w:sz w:val="22"/>
          <w:szCs w:val="22"/>
        </w:rPr>
      </w:pPr>
    </w:p>
    <w:tbl>
      <w:tblPr>
        <w:tblpPr w:leftFromText="180" w:rightFromText="180" w:horzAnchor="margin" w:tblpXSpec="center" w:tblpY="-630"/>
        <w:tblW w:w="14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20" w:firstRow="1" w:lastRow="0" w:firstColumn="0" w:lastColumn="0" w:noHBand="0" w:noVBand="0"/>
      </w:tblPr>
      <w:tblGrid>
        <w:gridCol w:w="3652"/>
        <w:gridCol w:w="1090"/>
        <w:gridCol w:w="4751"/>
        <w:gridCol w:w="1417"/>
        <w:gridCol w:w="3969"/>
      </w:tblGrid>
      <w:tr w:rsidRPr="00216D8E" w:rsidR="00837E3D" w:rsidTr="00A614EA" w14:paraId="1A6BED02" w14:textId="77777777">
        <w:trPr>
          <w:tblHeader/>
        </w:trPr>
        <w:tc>
          <w:tcPr>
            <w:tcW w:w="14879" w:type="dxa"/>
            <w:gridSpan w:val="5"/>
            <w:tcBorders>
              <w:bottom w:val="single" w:color="auto" w:sz="4" w:space="0"/>
            </w:tcBorders>
            <w:shd w:val="clear" w:color="auto" w:fill="959A00"/>
            <w:vAlign w:val="center"/>
          </w:tcPr>
          <w:p w:rsidR="004200D4" w:rsidP="00A614EA" w:rsidRDefault="004200D4" w14:paraId="27F2BB77" w14:textId="77777777">
            <w:pPr>
              <w:jc w:val="center"/>
              <w:rPr>
                <w:rFonts w:cs="Arial"/>
                <w:b/>
                <w:bCs/>
                <w:color w:val="000000" w:themeColor="text1"/>
                <w:sz w:val="28"/>
                <w:szCs w:val="28"/>
              </w:rPr>
            </w:pPr>
          </w:p>
          <w:p w:rsidRPr="009415BB" w:rsidR="00837E3D" w:rsidP="00A614EA" w:rsidRDefault="00837E3D" w14:paraId="5DFA7830" w14:textId="18E82679">
            <w:pPr>
              <w:jc w:val="center"/>
              <w:rPr>
                <w:color w:val="000000" w:themeColor="text1"/>
                <w:sz w:val="28"/>
                <w:szCs w:val="28"/>
              </w:rPr>
            </w:pPr>
            <w:r w:rsidRPr="009415BB">
              <w:rPr>
                <w:rFonts w:cs="Arial"/>
                <w:b/>
                <w:bCs/>
                <w:color w:val="000000" w:themeColor="text1"/>
                <w:sz w:val="28"/>
                <w:szCs w:val="28"/>
              </w:rPr>
              <w:t xml:space="preserve">Part 1   Organisational </w:t>
            </w:r>
            <w:r w:rsidR="000E3475">
              <w:rPr>
                <w:rFonts w:cs="Arial"/>
                <w:b/>
                <w:bCs/>
                <w:color w:val="000000" w:themeColor="text1"/>
                <w:sz w:val="28"/>
                <w:szCs w:val="28"/>
              </w:rPr>
              <w:t>S</w:t>
            </w:r>
            <w:r w:rsidRPr="009415BB">
              <w:rPr>
                <w:rFonts w:cs="Arial"/>
                <w:b/>
                <w:bCs/>
                <w:color w:val="000000" w:themeColor="text1"/>
                <w:sz w:val="28"/>
                <w:szCs w:val="28"/>
              </w:rPr>
              <w:t xml:space="preserve">afeguarding </w:t>
            </w:r>
            <w:r w:rsidR="000E3475">
              <w:rPr>
                <w:rFonts w:cs="Arial"/>
                <w:b/>
                <w:bCs/>
                <w:color w:val="000000" w:themeColor="text1"/>
                <w:sz w:val="28"/>
                <w:szCs w:val="28"/>
              </w:rPr>
              <w:t>A</w:t>
            </w:r>
            <w:r w:rsidRPr="009415BB">
              <w:rPr>
                <w:rFonts w:cs="Arial"/>
                <w:b/>
                <w:bCs/>
                <w:color w:val="000000" w:themeColor="text1"/>
                <w:sz w:val="28"/>
                <w:szCs w:val="28"/>
              </w:rPr>
              <w:t xml:space="preserve">rrangements for </w:t>
            </w:r>
            <w:r w:rsidR="000E3475">
              <w:rPr>
                <w:rFonts w:cs="Arial"/>
                <w:b/>
                <w:bCs/>
                <w:color w:val="000000" w:themeColor="text1"/>
                <w:sz w:val="28"/>
                <w:szCs w:val="28"/>
              </w:rPr>
              <w:t>R</w:t>
            </w:r>
            <w:r w:rsidRPr="009415BB">
              <w:rPr>
                <w:rFonts w:cs="Arial"/>
                <w:b/>
                <w:bCs/>
                <w:color w:val="000000" w:themeColor="text1"/>
                <w:sz w:val="28"/>
                <w:szCs w:val="28"/>
              </w:rPr>
              <w:t xml:space="preserve">ecord </w:t>
            </w:r>
            <w:r w:rsidR="000E3475">
              <w:rPr>
                <w:rFonts w:cs="Arial"/>
                <w:b/>
                <w:bCs/>
                <w:color w:val="000000" w:themeColor="text1"/>
                <w:sz w:val="28"/>
                <w:szCs w:val="28"/>
              </w:rPr>
              <w:t>K</w:t>
            </w:r>
            <w:r w:rsidRPr="009415BB">
              <w:rPr>
                <w:rFonts w:cs="Arial"/>
                <w:b/>
                <w:bCs/>
                <w:color w:val="000000" w:themeColor="text1"/>
                <w:sz w:val="28"/>
                <w:szCs w:val="28"/>
              </w:rPr>
              <w:t>eeping</w:t>
            </w:r>
          </w:p>
          <w:p w:rsidRPr="00216D8E" w:rsidR="00837E3D" w:rsidP="00A614EA" w:rsidRDefault="00837E3D" w14:paraId="4ECFF161" w14:textId="2CB97D29">
            <w:pPr>
              <w:rPr>
                <w:rFonts w:ascii="Calibri" w:hAnsi="Calibri" w:cs="Arial"/>
                <w:b/>
                <w:color w:val="000000"/>
                <w:sz w:val="28"/>
                <w:szCs w:val="28"/>
              </w:rPr>
            </w:pPr>
          </w:p>
        </w:tc>
      </w:tr>
      <w:tr w:rsidRPr="00216D8E" w:rsidR="00837E3D" w:rsidTr="00A614EA" w14:paraId="6784B3AE" w14:textId="77777777">
        <w:trPr>
          <w:tblHeader/>
        </w:trPr>
        <w:tc>
          <w:tcPr>
            <w:tcW w:w="3652" w:type="dxa"/>
            <w:tcBorders>
              <w:bottom w:val="single" w:color="auto" w:sz="4" w:space="0"/>
            </w:tcBorders>
            <w:shd w:val="clear" w:color="auto" w:fill="F2F2F2" w:themeFill="background1" w:themeFillShade="F2"/>
            <w:vAlign w:val="center"/>
          </w:tcPr>
          <w:p w:rsidRPr="00F73123" w:rsidR="00837E3D" w:rsidP="00A614EA" w:rsidRDefault="0034007A" w14:paraId="3970263E" w14:textId="6D6E5046">
            <w:pPr>
              <w:rPr>
                <w:rFonts w:cs="Arial"/>
                <w:b/>
                <w:bCs/>
                <w:sz w:val="22"/>
                <w:szCs w:val="22"/>
              </w:rPr>
            </w:pPr>
            <w:r w:rsidRPr="00F73123">
              <w:rPr>
                <w:b/>
                <w:sz w:val="22"/>
                <w:szCs w:val="22"/>
              </w:rPr>
              <w:t>Number</w:t>
            </w:r>
            <w:r w:rsidRPr="00F73123" w:rsidR="002E3426">
              <w:rPr>
                <w:b/>
                <w:sz w:val="22"/>
                <w:szCs w:val="22"/>
              </w:rPr>
              <w:t>/safeguarding</w:t>
            </w:r>
            <w:r w:rsidRPr="00F73123">
              <w:rPr>
                <w:rFonts w:cs="Arial"/>
                <w:b/>
                <w:bCs/>
                <w:sz w:val="22"/>
                <w:szCs w:val="22"/>
              </w:rPr>
              <w:t xml:space="preserve"> practice standard and descriptor</w:t>
            </w:r>
          </w:p>
        </w:tc>
        <w:tc>
          <w:tcPr>
            <w:tcW w:w="1090" w:type="dxa"/>
            <w:tcBorders>
              <w:bottom w:val="single" w:color="auto" w:sz="4" w:space="0"/>
            </w:tcBorders>
            <w:shd w:val="clear" w:color="auto" w:fill="F2F2F2" w:themeFill="background1" w:themeFillShade="F2"/>
            <w:vAlign w:val="center"/>
          </w:tcPr>
          <w:p w:rsidRPr="00F73123" w:rsidR="00837E3D" w:rsidP="00A614EA" w:rsidRDefault="00837E3D" w14:paraId="1E77DB10" w14:textId="77777777">
            <w:pPr>
              <w:rPr>
                <w:b/>
                <w:sz w:val="22"/>
                <w:szCs w:val="22"/>
              </w:rPr>
            </w:pPr>
            <w:r w:rsidRPr="00F73123">
              <w:rPr>
                <w:b/>
                <w:sz w:val="22"/>
                <w:szCs w:val="22"/>
              </w:rPr>
              <w:t>RAG rating</w:t>
            </w:r>
          </w:p>
        </w:tc>
        <w:tc>
          <w:tcPr>
            <w:tcW w:w="4751" w:type="dxa"/>
            <w:tcBorders>
              <w:bottom w:val="single" w:color="auto" w:sz="4" w:space="0"/>
            </w:tcBorders>
            <w:shd w:val="clear" w:color="auto" w:fill="F2F2F2" w:themeFill="background1" w:themeFillShade="F2"/>
            <w:vAlign w:val="center"/>
          </w:tcPr>
          <w:p w:rsidRPr="00F73123" w:rsidR="00837E3D" w:rsidP="00A614EA" w:rsidRDefault="00837E3D" w14:paraId="771BB3AD" w14:textId="2960CC84">
            <w:pPr>
              <w:rPr>
                <w:b/>
                <w:sz w:val="22"/>
                <w:szCs w:val="22"/>
              </w:rPr>
            </w:pPr>
            <w:r w:rsidRPr="00F73123">
              <w:rPr>
                <w:b/>
                <w:sz w:val="22"/>
                <w:szCs w:val="22"/>
              </w:rPr>
              <w:t xml:space="preserve">Action </w:t>
            </w:r>
            <w:r w:rsidRPr="00F73123" w:rsidR="0034007A">
              <w:rPr>
                <w:b/>
                <w:sz w:val="22"/>
                <w:szCs w:val="22"/>
              </w:rPr>
              <w:t>and development required</w:t>
            </w:r>
          </w:p>
        </w:tc>
        <w:tc>
          <w:tcPr>
            <w:tcW w:w="1417" w:type="dxa"/>
            <w:tcBorders>
              <w:bottom w:val="single" w:color="auto" w:sz="4" w:space="0"/>
            </w:tcBorders>
            <w:shd w:val="clear" w:color="auto" w:fill="F2F2F2" w:themeFill="background1" w:themeFillShade="F2"/>
            <w:vAlign w:val="center"/>
          </w:tcPr>
          <w:p w:rsidRPr="00F73123" w:rsidR="00837E3D" w:rsidP="00A614EA" w:rsidRDefault="00837E3D" w14:paraId="7CC8DCE5" w14:textId="77777777">
            <w:pPr>
              <w:rPr>
                <w:b/>
                <w:sz w:val="22"/>
                <w:szCs w:val="22"/>
              </w:rPr>
            </w:pPr>
            <w:r w:rsidRPr="00F73123">
              <w:rPr>
                <w:b/>
                <w:sz w:val="22"/>
                <w:szCs w:val="22"/>
              </w:rPr>
              <w:t>Timescale</w:t>
            </w:r>
          </w:p>
        </w:tc>
        <w:tc>
          <w:tcPr>
            <w:tcW w:w="3969" w:type="dxa"/>
            <w:tcBorders>
              <w:bottom w:val="single" w:color="auto" w:sz="4" w:space="0"/>
            </w:tcBorders>
            <w:shd w:val="clear" w:color="auto" w:fill="F2F2F2" w:themeFill="background1" w:themeFillShade="F2"/>
            <w:vAlign w:val="center"/>
          </w:tcPr>
          <w:p w:rsidRPr="00F73123" w:rsidR="00837E3D" w:rsidP="00A614EA" w:rsidRDefault="00837E3D" w14:paraId="40CF3082" w14:textId="77777777">
            <w:pPr>
              <w:rPr>
                <w:b/>
                <w:sz w:val="22"/>
                <w:szCs w:val="22"/>
              </w:rPr>
            </w:pPr>
            <w:r w:rsidRPr="00F73123">
              <w:rPr>
                <w:b/>
                <w:sz w:val="22"/>
                <w:szCs w:val="22"/>
              </w:rPr>
              <w:t>Name and position of person responsible</w:t>
            </w:r>
          </w:p>
        </w:tc>
      </w:tr>
      <w:tr w:rsidRPr="00216D8E" w:rsidR="00837E3D" w:rsidTr="00A614EA" w14:paraId="0C89CB06" w14:textId="77777777">
        <w:trPr>
          <w:tblHeader/>
        </w:trPr>
        <w:tc>
          <w:tcPr>
            <w:tcW w:w="3652" w:type="dxa"/>
            <w:shd w:val="clear" w:color="auto" w:fill="FFFFFF"/>
            <w:vAlign w:val="center"/>
          </w:tcPr>
          <w:p w:rsidRPr="0034007A" w:rsidR="00837E3D" w:rsidP="00A614EA" w:rsidRDefault="00837E3D" w14:paraId="68EE0CD9" w14:textId="77777777">
            <w:pPr>
              <w:rPr>
                <w:b/>
                <w:sz w:val="22"/>
                <w:szCs w:val="22"/>
              </w:rPr>
            </w:pPr>
          </w:p>
        </w:tc>
        <w:tc>
          <w:tcPr>
            <w:tcW w:w="1090" w:type="dxa"/>
            <w:shd w:val="clear" w:color="auto" w:fill="FFFFFF"/>
            <w:vAlign w:val="center"/>
          </w:tcPr>
          <w:p w:rsidRPr="00216D8E" w:rsidR="00837E3D" w:rsidP="00A614EA" w:rsidRDefault="00837E3D" w14:paraId="0F6FDD97" w14:textId="77777777">
            <w:pPr>
              <w:rPr>
                <w:b/>
                <w:sz w:val="22"/>
                <w:szCs w:val="22"/>
              </w:rPr>
            </w:pPr>
          </w:p>
        </w:tc>
        <w:tc>
          <w:tcPr>
            <w:tcW w:w="4751" w:type="dxa"/>
            <w:shd w:val="clear" w:color="auto" w:fill="FFFFFF"/>
            <w:vAlign w:val="center"/>
          </w:tcPr>
          <w:p w:rsidRPr="00216D8E" w:rsidR="00837E3D" w:rsidP="00A614EA" w:rsidRDefault="00837E3D" w14:paraId="5194ADE4" w14:textId="77777777">
            <w:pPr>
              <w:rPr>
                <w:b/>
                <w:sz w:val="22"/>
                <w:szCs w:val="22"/>
              </w:rPr>
            </w:pPr>
          </w:p>
        </w:tc>
        <w:tc>
          <w:tcPr>
            <w:tcW w:w="1417" w:type="dxa"/>
            <w:shd w:val="clear" w:color="auto" w:fill="FFFFFF"/>
            <w:vAlign w:val="center"/>
          </w:tcPr>
          <w:p w:rsidRPr="00216D8E" w:rsidR="00837E3D" w:rsidP="00A614EA" w:rsidRDefault="00837E3D" w14:paraId="4FDFDAF8" w14:textId="77777777">
            <w:pPr>
              <w:rPr>
                <w:b/>
                <w:sz w:val="22"/>
                <w:szCs w:val="22"/>
              </w:rPr>
            </w:pPr>
          </w:p>
        </w:tc>
        <w:tc>
          <w:tcPr>
            <w:tcW w:w="3969" w:type="dxa"/>
            <w:shd w:val="clear" w:color="auto" w:fill="FFFFFF"/>
            <w:vAlign w:val="center"/>
          </w:tcPr>
          <w:p w:rsidRPr="00216D8E" w:rsidR="00837E3D" w:rsidP="00A614EA" w:rsidRDefault="00837E3D" w14:paraId="59E03F73" w14:textId="77777777">
            <w:pPr>
              <w:rPr>
                <w:b/>
                <w:sz w:val="22"/>
                <w:szCs w:val="22"/>
              </w:rPr>
            </w:pPr>
          </w:p>
          <w:p w:rsidRPr="00216D8E" w:rsidR="00837E3D" w:rsidP="00A614EA" w:rsidRDefault="00837E3D" w14:paraId="0AEEF313" w14:textId="77777777">
            <w:pPr>
              <w:rPr>
                <w:b/>
                <w:sz w:val="22"/>
                <w:szCs w:val="22"/>
              </w:rPr>
            </w:pPr>
          </w:p>
          <w:p w:rsidRPr="00216D8E" w:rsidR="00837E3D" w:rsidP="00A614EA" w:rsidRDefault="00837E3D" w14:paraId="0BEFE0A5" w14:textId="77777777">
            <w:pPr>
              <w:rPr>
                <w:b/>
                <w:sz w:val="22"/>
                <w:szCs w:val="22"/>
              </w:rPr>
            </w:pPr>
          </w:p>
        </w:tc>
      </w:tr>
      <w:tr w:rsidRPr="00216D8E" w:rsidR="00837E3D" w:rsidTr="00A614EA" w14:paraId="699D832F" w14:textId="77777777">
        <w:trPr>
          <w:tblHeader/>
        </w:trPr>
        <w:tc>
          <w:tcPr>
            <w:tcW w:w="3652" w:type="dxa"/>
            <w:shd w:val="clear" w:color="auto" w:fill="FFFFFF"/>
            <w:vAlign w:val="center"/>
          </w:tcPr>
          <w:p w:rsidRPr="00216D8E" w:rsidR="00837E3D" w:rsidP="00A614EA" w:rsidRDefault="00837E3D" w14:paraId="1D3E57AF" w14:textId="77777777">
            <w:pPr>
              <w:rPr>
                <w:b/>
                <w:sz w:val="22"/>
                <w:szCs w:val="22"/>
              </w:rPr>
            </w:pPr>
          </w:p>
        </w:tc>
        <w:tc>
          <w:tcPr>
            <w:tcW w:w="1090" w:type="dxa"/>
            <w:shd w:val="clear" w:color="auto" w:fill="FFFFFF"/>
            <w:vAlign w:val="center"/>
          </w:tcPr>
          <w:p w:rsidRPr="00216D8E" w:rsidR="00837E3D" w:rsidP="00A614EA" w:rsidRDefault="00837E3D" w14:paraId="7BB69862" w14:textId="77777777">
            <w:pPr>
              <w:rPr>
                <w:b/>
                <w:sz w:val="22"/>
                <w:szCs w:val="22"/>
              </w:rPr>
            </w:pPr>
          </w:p>
        </w:tc>
        <w:tc>
          <w:tcPr>
            <w:tcW w:w="4751" w:type="dxa"/>
            <w:shd w:val="clear" w:color="auto" w:fill="FFFFFF"/>
            <w:vAlign w:val="center"/>
          </w:tcPr>
          <w:p w:rsidRPr="00216D8E" w:rsidR="00837E3D" w:rsidP="00A614EA" w:rsidRDefault="00837E3D" w14:paraId="2700D034" w14:textId="77777777">
            <w:pPr>
              <w:rPr>
                <w:b/>
                <w:sz w:val="22"/>
                <w:szCs w:val="22"/>
              </w:rPr>
            </w:pPr>
          </w:p>
        </w:tc>
        <w:tc>
          <w:tcPr>
            <w:tcW w:w="1417" w:type="dxa"/>
            <w:shd w:val="clear" w:color="auto" w:fill="FFFFFF"/>
            <w:vAlign w:val="center"/>
          </w:tcPr>
          <w:p w:rsidRPr="00216D8E" w:rsidR="00837E3D" w:rsidP="00A614EA" w:rsidRDefault="00837E3D" w14:paraId="6540243E" w14:textId="77777777">
            <w:pPr>
              <w:rPr>
                <w:b/>
                <w:sz w:val="22"/>
                <w:szCs w:val="22"/>
              </w:rPr>
            </w:pPr>
          </w:p>
        </w:tc>
        <w:tc>
          <w:tcPr>
            <w:tcW w:w="3969" w:type="dxa"/>
            <w:shd w:val="clear" w:color="auto" w:fill="FFFFFF"/>
            <w:vAlign w:val="center"/>
          </w:tcPr>
          <w:p w:rsidRPr="00216D8E" w:rsidR="00837E3D" w:rsidP="00A614EA" w:rsidRDefault="00837E3D" w14:paraId="68BB580E" w14:textId="77777777">
            <w:pPr>
              <w:rPr>
                <w:b/>
                <w:sz w:val="22"/>
                <w:szCs w:val="22"/>
              </w:rPr>
            </w:pPr>
          </w:p>
          <w:p w:rsidRPr="00216D8E" w:rsidR="00837E3D" w:rsidP="00A614EA" w:rsidRDefault="00837E3D" w14:paraId="762E02C0" w14:textId="77777777">
            <w:pPr>
              <w:rPr>
                <w:b/>
                <w:sz w:val="22"/>
                <w:szCs w:val="22"/>
              </w:rPr>
            </w:pPr>
          </w:p>
          <w:p w:rsidRPr="00216D8E" w:rsidR="00837E3D" w:rsidP="00A614EA" w:rsidRDefault="00837E3D" w14:paraId="5E2C6EA4" w14:textId="77777777">
            <w:pPr>
              <w:rPr>
                <w:b/>
                <w:sz w:val="22"/>
                <w:szCs w:val="22"/>
              </w:rPr>
            </w:pPr>
          </w:p>
        </w:tc>
      </w:tr>
      <w:tr w:rsidRPr="00216D8E" w:rsidR="00837E3D" w:rsidTr="00A614EA" w14:paraId="04F82D00" w14:textId="77777777">
        <w:trPr>
          <w:tblHeader/>
        </w:trPr>
        <w:tc>
          <w:tcPr>
            <w:tcW w:w="3652" w:type="dxa"/>
            <w:tcBorders>
              <w:bottom w:val="single" w:color="auto" w:sz="4" w:space="0"/>
            </w:tcBorders>
            <w:shd w:val="clear" w:color="auto" w:fill="FFFFFF"/>
            <w:vAlign w:val="center"/>
          </w:tcPr>
          <w:p w:rsidRPr="00216D8E" w:rsidR="00837E3D" w:rsidP="00A614EA" w:rsidRDefault="00837E3D" w14:paraId="5ABE9AB5" w14:textId="77777777">
            <w:pPr>
              <w:rPr>
                <w:b/>
                <w:sz w:val="22"/>
                <w:szCs w:val="22"/>
              </w:rPr>
            </w:pPr>
          </w:p>
          <w:p w:rsidRPr="00216D8E" w:rsidR="00837E3D" w:rsidP="00A614EA" w:rsidRDefault="00837E3D" w14:paraId="5D41FC86" w14:textId="77777777">
            <w:pPr>
              <w:rPr>
                <w:b/>
                <w:sz w:val="22"/>
                <w:szCs w:val="22"/>
              </w:rPr>
            </w:pPr>
          </w:p>
          <w:p w:rsidRPr="00216D8E" w:rsidR="00837E3D" w:rsidP="00A614EA" w:rsidRDefault="00837E3D" w14:paraId="47819AAA" w14:textId="77777777">
            <w:pPr>
              <w:rPr>
                <w:b/>
                <w:sz w:val="22"/>
                <w:szCs w:val="22"/>
              </w:rPr>
            </w:pPr>
          </w:p>
        </w:tc>
        <w:tc>
          <w:tcPr>
            <w:tcW w:w="1090" w:type="dxa"/>
            <w:tcBorders>
              <w:bottom w:val="single" w:color="auto" w:sz="4" w:space="0"/>
            </w:tcBorders>
            <w:shd w:val="clear" w:color="auto" w:fill="FFFFFF"/>
            <w:vAlign w:val="center"/>
          </w:tcPr>
          <w:p w:rsidRPr="00216D8E" w:rsidR="00837E3D" w:rsidP="00A614EA" w:rsidRDefault="00837E3D" w14:paraId="52173A82" w14:textId="77777777">
            <w:pPr>
              <w:rPr>
                <w:b/>
                <w:sz w:val="22"/>
                <w:szCs w:val="22"/>
              </w:rPr>
            </w:pPr>
          </w:p>
        </w:tc>
        <w:tc>
          <w:tcPr>
            <w:tcW w:w="4751" w:type="dxa"/>
            <w:tcBorders>
              <w:bottom w:val="single" w:color="auto" w:sz="4" w:space="0"/>
            </w:tcBorders>
            <w:shd w:val="clear" w:color="auto" w:fill="FFFFFF"/>
            <w:vAlign w:val="center"/>
          </w:tcPr>
          <w:p w:rsidRPr="00216D8E" w:rsidR="00837E3D" w:rsidP="00A614EA" w:rsidRDefault="00837E3D" w14:paraId="602C6364" w14:textId="77777777">
            <w:pPr>
              <w:rPr>
                <w:b/>
                <w:sz w:val="22"/>
                <w:szCs w:val="22"/>
              </w:rPr>
            </w:pPr>
          </w:p>
        </w:tc>
        <w:tc>
          <w:tcPr>
            <w:tcW w:w="1417" w:type="dxa"/>
            <w:tcBorders>
              <w:bottom w:val="single" w:color="auto" w:sz="4" w:space="0"/>
            </w:tcBorders>
            <w:shd w:val="clear" w:color="auto" w:fill="FFFFFF"/>
            <w:vAlign w:val="center"/>
          </w:tcPr>
          <w:p w:rsidRPr="00216D8E" w:rsidR="00837E3D" w:rsidP="00A614EA" w:rsidRDefault="00837E3D" w14:paraId="21EDEF30" w14:textId="77777777">
            <w:pPr>
              <w:rPr>
                <w:b/>
                <w:sz w:val="22"/>
                <w:szCs w:val="22"/>
              </w:rPr>
            </w:pPr>
          </w:p>
        </w:tc>
        <w:tc>
          <w:tcPr>
            <w:tcW w:w="3969" w:type="dxa"/>
            <w:tcBorders>
              <w:bottom w:val="single" w:color="auto" w:sz="4" w:space="0"/>
            </w:tcBorders>
            <w:shd w:val="clear" w:color="auto" w:fill="FFFFFF"/>
            <w:vAlign w:val="center"/>
          </w:tcPr>
          <w:p w:rsidRPr="00216D8E" w:rsidR="00837E3D" w:rsidP="00A614EA" w:rsidRDefault="00837E3D" w14:paraId="3FFDC194" w14:textId="77777777">
            <w:pPr>
              <w:rPr>
                <w:b/>
                <w:sz w:val="22"/>
                <w:szCs w:val="22"/>
              </w:rPr>
            </w:pPr>
          </w:p>
        </w:tc>
      </w:tr>
      <w:tr w:rsidRPr="00216D8E" w:rsidR="00837E3D" w:rsidTr="00A614EA" w14:paraId="05230D55" w14:textId="77777777">
        <w:trPr>
          <w:tblHeader/>
        </w:trPr>
        <w:tc>
          <w:tcPr>
            <w:tcW w:w="14879" w:type="dxa"/>
            <w:gridSpan w:val="5"/>
            <w:tcBorders>
              <w:bottom w:val="single" w:color="auto" w:sz="4" w:space="0"/>
            </w:tcBorders>
            <w:shd w:val="clear" w:color="auto" w:fill="959A00"/>
            <w:vAlign w:val="center"/>
          </w:tcPr>
          <w:p w:rsidR="004200D4" w:rsidP="00A614EA" w:rsidRDefault="004200D4" w14:paraId="174D693E" w14:textId="77777777">
            <w:pPr>
              <w:jc w:val="center"/>
              <w:rPr>
                <w:rFonts w:cs="Arial"/>
                <w:b/>
                <w:bCs/>
                <w:sz w:val="28"/>
                <w:szCs w:val="28"/>
              </w:rPr>
            </w:pPr>
          </w:p>
          <w:p w:rsidRPr="0018268E" w:rsidR="0034007A" w:rsidP="00A614EA" w:rsidRDefault="0034007A" w14:paraId="59F853E2" w14:textId="2CC14A5E">
            <w:pPr>
              <w:jc w:val="center"/>
              <w:rPr>
                <w:rFonts w:cs="Arial"/>
                <w:b/>
                <w:bCs/>
                <w:sz w:val="28"/>
                <w:szCs w:val="28"/>
              </w:rPr>
            </w:pPr>
            <w:r w:rsidRPr="0018268E">
              <w:rPr>
                <w:rFonts w:cs="Arial"/>
                <w:b/>
                <w:bCs/>
                <w:sz w:val="28"/>
                <w:szCs w:val="28"/>
              </w:rPr>
              <w:t xml:space="preserve">Part 2 Individual </w:t>
            </w:r>
            <w:r w:rsidR="000E3475">
              <w:rPr>
                <w:rFonts w:cs="Arial"/>
                <w:b/>
                <w:bCs/>
                <w:sz w:val="28"/>
                <w:szCs w:val="28"/>
              </w:rPr>
              <w:t>C</w:t>
            </w:r>
            <w:r w:rsidRPr="0018268E">
              <w:rPr>
                <w:rFonts w:cs="Arial"/>
                <w:b/>
                <w:bCs/>
                <w:sz w:val="28"/>
                <w:szCs w:val="28"/>
              </w:rPr>
              <w:t xml:space="preserve">asework and the </w:t>
            </w:r>
            <w:r w:rsidR="000E3475">
              <w:rPr>
                <w:rFonts w:cs="Arial"/>
                <w:b/>
                <w:bCs/>
                <w:sz w:val="28"/>
                <w:szCs w:val="28"/>
              </w:rPr>
              <w:t>R</w:t>
            </w:r>
            <w:r w:rsidRPr="0018268E">
              <w:rPr>
                <w:rFonts w:cs="Arial"/>
                <w:b/>
                <w:bCs/>
                <w:sz w:val="28"/>
                <w:szCs w:val="28"/>
              </w:rPr>
              <w:t>ole of the DSL</w:t>
            </w:r>
            <w:r w:rsidR="002D7343">
              <w:rPr>
                <w:rFonts w:cs="Arial"/>
                <w:b/>
                <w:bCs/>
                <w:sz w:val="28"/>
                <w:szCs w:val="28"/>
              </w:rPr>
              <w:t>/</w:t>
            </w:r>
            <w:r w:rsidRPr="0018268E">
              <w:rPr>
                <w:rFonts w:cs="Arial"/>
                <w:b/>
                <w:bCs/>
                <w:sz w:val="28"/>
                <w:szCs w:val="28"/>
              </w:rPr>
              <w:t>DSL</w:t>
            </w:r>
          </w:p>
          <w:p w:rsidRPr="00216D8E" w:rsidR="00837E3D" w:rsidP="00A614EA" w:rsidRDefault="00837E3D" w14:paraId="3FE3117F" w14:textId="351AA352">
            <w:pPr>
              <w:rPr>
                <w:rFonts w:ascii="Calibri" w:hAnsi="Calibri" w:cs="Arial"/>
                <w:b/>
                <w:color w:val="000000"/>
                <w:sz w:val="28"/>
                <w:szCs w:val="28"/>
              </w:rPr>
            </w:pPr>
          </w:p>
        </w:tc>
      </w:tr>
      <w:tr w:rsidRPr="005E7555" w:rsidR="0034007A" w:rsidTr="00A614EA" w14:paraId="14841B44" w14:textId="77777777">
        <w:trPr>
          <w:tblHeader/>
        </w:trPr>
        <w:tc>
          <w:tcPr>
            <w:tcW w:w="3652" w:type="dxa"/>
            <w:tcBorders>
              <w:bottom w:val="single" w:color="auto" w:sz="4" w:space="0"/>
            </w:tcBorders>
            <w:shd w:val="clear" w:color="auto" w:fill="F2F2F2" w:themeFill="background1" w:themeFillShade="F2"/>
            <w:vAlign w:val="center"/>
          </w:tcPr>
          <w:p w:rsidRPr="00216D8E" w:rsidR="0034007A" w:rsidP="00A614EA" w:rsidRDefault="00F73123" w14:paraId="2CC32157" w14:textId="7C5CDC4F">
            <w:pPr>
              <w:rPr>
                <w:b/>
                <w:sz w:val="22"/>
                <w:szCs w:val="22"/>
              </w:rPr>
            </w:pPr>
            <w:r>
              <w:rPr>
                <w:b/>
                <w:sz w:val="22"/>
                <w:szCs w:val="22"/>
              </w:rPr>
              <w:t>Number/</w:t>
            </w:r>
            <w:r w:rsidR="0034007A">
              <w:rPr>
                <w:b/>
                <w:sz w:val="22"/>
                <w:szCs w:val="22"/>
              </w:rPr>
              <w:t xml:space="preserve">safeguarding practice </w:t>
            </w:r>
            <w:r w:rsidRPr="00216D8E" w:rsidR="0034007A">
              <w:rPr>
                <w:b/>
                <w:sz w:val="22"/>
                <w:szCs w:val="22"/>
              </w:rPr>
              <w:t xml:space="preserve">standard and descriptor </w:t>
            </w:r>
          </w:p>
        </w:tc>
        <w:tc>
          <w:tcPr>
            <w:tcW w:w="1090" w:type="dxa"/>
            <w:tcBorders>
              <w:bottom w:val="single" w:color="auto" w:sz="4" w:space="0"/>
            </w:tcBorders>
            <w:shd w:val="clear" w:color="auto" w:fill="F2F2F2" w:themeFill="background1" w:themeFillShade="F2"/>
            <w:vAlign w:val="center"/>
          </w:tcPr>
          <w:p w:rsidRPr="00216D8E" w:rsidR="0034007A" w:rsidP="00A614EA" w:rsidRDefault="0034007A" w14:paraId="54E2C791" w14:textId="77777777">
            <w:pPr>
              <w:rPr>
                <w:b/>
                <w:sz w:val="22"/>
                <w:szCs w:val="22"/>
              </w:rPr>
            </w:pPr>
            <w:r w:rsidRPr="00216D8E">
              <w:rPr>
                <w:b/>
                <w:sz w:val="22"/>
                <w:szCs w:val="22"/>
              </w:rPr>
              <w:t>RAG rating</w:t>
            </w:r>
          </w:p>
        </w:tc>
        <w:tc>
          <w:tcPr>
            <w:tcW w:w="4751" w:type="dxa"/>
            <w:tcBorders>
              <w:bottom w:val="single" w:color="auto" w:sz="4" w:space="0"/>
            </w:tcBorders>
            <w:shd w:val="clear" w:color="auto" w:fill="F2F2F2" w:themeFill="background1" w:themeFillShade="F2"/>
            <w:vAlign w:val="center"/>
          </w:tcPr>
          <w:p w:rsidRPr="00216D8E" w:rsidR="0034007A" w:rsidP="00A614EA" w:rsidRDefault="0034007A" w14:paraId="1B0EF206" w14:textId="1C47B97E">
            <w:pPr>
              <w:rPr>
                <w:b/>
                <w:sz w:val="22"/>
                <w:szCs w:val="22"/>
              </w:rPr>
            </w:pPr>
            <w:r w:rsidRPr="00216D8E">
              <w:rPr>
                <w:b/>
                <w:sz w:val="22"/>
                <w:szCs w:val="22"/>
              </w:rPr>
              <w:t xml:space="preserve">Action </w:t>
            </w:r>
            <w:r>
              <w:rPr>
                <w:b/>
                <w:sz w:val="22"/>
                <w:szCs w:val="22"/>
              </w:rPr>
              <w:t>and development required</w:t>
            </w:r>
          </w:p>
        </w:tc>
        <w:tc>
          <w:tcPr>
            <w:tcW w:w="1417" w:type="dxa"/>
            <w:tcBorders>
              <w:bottom w:val="single" w:color="auto" w:sz="4" w:space="0"/>
            </w:tcBorders>
            <w:shd w:val="clear" w:color="auto" w:fill="F2F2F2" w:themeFill="background1" w:themeFillShade="F2"/>
            <w:vAlign w:val="center"/>
          </w:tcPr>
          <w:p w:rsidRPr="00216D8E" w:rsidR="0034007A" w:rsidP="00A614EA" w:rsidRDefault="0034007A" w14:paraId="27679CAF" w14:textId="77777777">
            <w:pPr>
              <w:rPr>
                <w:b/>
                <w:sz w:val="22"/>
                <w:szCs w:val="22"/>
              </w:rPr>
            </w:pPr>
            <w:r w:rsidRPr="00216D8E">
              <w:rPr>
                <w:b/>
                <w:sz w:val="22"/>
                <w:szCs w:val="22"/>
              </w:rPr>
              <w:t>Timescale</w:t>
            </w:r>
          </w:p>
        </w:tc>
        <w:tc>
          <w:tcPr>
            <w:tcW w:w="3969" w:type="dxa"/>
            <w:tcBorders>
              <w:bottom w:val="single" w:color="auto" w:sz="4" w:space="0"/>
            </w:tcBorders>
            <w:shd w:val="clear" w:color="auto" w:fill="F2F2F2" w:themeFill="background1" w:themeFillShade="F2"/>
            <w:vAlign w:val="center"/>
          </w:tcPr>
          <w:p w:rsidRPr="005E7555" w:rsidR="0034007A" w:rsidP="00A614EA" w:rsidRDefault="0034007A" w14:paraId="4CF2AA82" w14:textId="77777777">
            <w:pPr>
              <w:rPr>
                <w:b/>
                <w:sz w:val="22"/>
                <w:szCs w:val="22"/>
              </w:rPr>
            </w:pPr>
            <w:r w:rsidRPr="00216D8E">
              <w:rPr>
                <w:b/>
                <w:sz w:val="22"/>
                <w:szCs w:val="22"/>
              </w:rPr>
              <w:t>Name and position of person responsible</w:t>
            </w:r>
          </w:p>
        </w:tc>
      </w:tr>
      <w:tr w:rsidRPr="005E7555" w:rsidR="0034007A" w:rsidTr="00A614EA" w14:paraId="22619D0A" w14:textId="77777777">
        <w:trPr>
          <w:tblHeader/>
        </w:trPr>
        <w:tc>
          <w:tcPr>
            <w:tcW w:w="3652" w:type="dxa"/>
            <w:shd w:val="clear" w:color="auto" w:fill="FFFFFF"/>
            <w:vAlign w:val="center"/>
          </w:tcPr>
          <w:p w:rsidR="0034007A" w:rsidP="00A614EA" w:rsidRDefault="0034007A" w14:paraId="2B16B19B" w14:textId="77777777">
            <w:pPr>
              <w:rPr>
                <w:b/>
                <w:sz w:val="22"/>
                <w:szCs w:val="22"/>
              </w:rPr>
            </w:pPr>
          </w:p>
        </w:tc>
        <w:tc>
          <w:tcPr>
            <w:tcW w:w="1090" w:type="dxa"/>
            <w:shd w:val="clear" w:color="auto" w:fill="FFFFFF"/>
            <w:vAlign w:val="center"/>
          </w:tcPr>
          <w:p w:rsidRPr="005E7555" w:rsidR="0034007A" w:rsidP="00A614EA" w:rsidRDefault="0034007A" w14:paraId="20A8601A" w14:textId="77777777">
            <w:pPr>
              <w:rPr>
                <w:b/>
                <w:sz w:val="22"/>
                <w:szCs w:val="22"/>
              </w:rPr>
            </w:pPr>
          </w:p>
        </w:tc>
        <w:tc>
          <w:tcPr>
            <w:tcW w:w="4751" w:type="dxa"/>
            <w:shd w:val="clear" w:color="auto" w:fill="FFFFFF"/>
            <w:vAlign w:val="center"/>
          </w:tcPr>
          <w:p w:rsidRPr="005E7555" w:rsidR="0034007A" w:rsidP="00A614EA" w:rsidRDefault="0034007A" w14:paraId="767B8249" w14:textId="77777777">
            <w:pPr>
              <w:rPr>
                <w:b/>
                <w:sz w:val="22"/>
                <w:szCs w:val="22"/>
              </w:rPr>
            </w:pPr>
          </w:p>
        </w:tc>
        <w:tc>
          <w:tcPr>
            <w:tcW w:w="1417" w:type="dxa"/>
            <w:shd w:val="clear" w:color="auto" w:fill="FFFFFF"/>
            <w:vAlign w:val="center"/>
          </w:tcPr>
          <w:p w:rsidRPr="005E7555" w:rsidR="0034007A" w:rsidP="00A614EA" w:rsidRDefault="0034007A" w14:paraId="7B42173D" w14:textId="77777777">
            <w:pPr>
              <w:rPr>
                <w:b/>
                <w:sz w:val="22"/>
                <w:szCs w:val="22"/>
              </w:rPr>
            </w:pPr>
          </w:p>
        </w:tc>
        <w:tc>
          <w:tcPr>
            <w:tcW w:w="3969" w:type="dxa"/>
            <w:shd w:val="clear" w:color="auto" w:fill="FFFFFF"/>
            <w:vAlign w:val="center"/>
          </w:tcPr>
          <w:p w:rsidR="0034007A" w:rsidP="00A614EA" w:rsidRDefault="0034007A" w14:paraId="31826E94" w14:textId="77777777">
            <w:pPr>
              <w:rPr>
                <w:b/>
                <w:sz w:val="22"/>
                <w:szCs w:val="22"/>
              </w:rPr>
            </w:pPr>
          </w:p>
          <w:p w:rsidR="0034007A" w:rsidP="00A614EA" w:rsidRDefault="0034007A" w14:paraId="73D90180" w14:textId="77777777">
            <w:pPr>
              <w:rPr>
                <w:b/>
                <w:sz w:val="22"/>
                <w:szCs w:val="22"/>
              </w:rPr>
            </w:pPr>
          </w:p>
          <w:p w:rsidRPr="005E7555" w:rsidR="0034007A" w:rsidP="00A614EA" w:rsidRDefault="0034007A" w14:paraId="671B6E41" w14:textId="77777777">
            <w:pPr>
              <w:rPr>
                <w:b/>
                <w:sz w:val="22"/>
                <w:szCs w:val="22"/>
              </w:rPr>
            </w:pPr>
          </w:p>
        </w:tc>
      </w:tr>
      <w:tr w:rsidRPr="005E7555" w:rsidR="0034007A" w:rsidTr="00A614EA" w14:paraId="0BF04093" w14:textId="77777777">
        <w:trPr>
          <w:tblHeader/>
        </w:trPr>
        <w:tc>
          <w:tcPr>
            <w:tcW w:w="3652" w:type="dxa"/>
            <w:shd w:val="clear" w:color="auto" w:fill="FFFFFF"/>
            <w:vAlign w:val="center"/>
          </w:tcPr>
          <w:p w:rsidR="0034007A" w:rsidP="00A614EA" w:rsidRDefault="0034007A" w14:paraId="15D251EA" w14:textId="77777777">
            <w:pPr>
              <w:rPr>
                <w:b/>
                <w:sz w:val="22"/>
                <w:szCs w:val="22"/>
              </w:rPr>
            </w:pPr>
          </w:p>
          <w:p w:rsidR="0034007A" w:rsidP="00A614EA" w:rsidRDefault="0034007A" w14:paraId="409D4A36" w14:textId="77777777">
            <w:pPr>
              <w:rPr>
                <w:b/>
                <w:sz w:val="22"/>
                <w:szCs w:val="22"/>
              </w:rPr>
            </w:pPr>
          </w:p>
        </w:tc>
        <w:tc>
          <w:tcPr>
            <w:tcW w:w="1090" w:type="dxa"/>
            <w:shd w:val="clear" w:color="auto" w:fill="FFFFFF"/>
            <w:vAlign w:val="center"/>
          </w:tcPr>
          <w:p w:rsidRPr="005E7555" w:rsidR="0034007A" w:rsidP="00A614EA" w:rsidRDefault="0034007A" w14:paraId="6D34C90A" w14:textId="77777777">
            <w:pPr>
              <w:rPr>
                <w:b/>
                <w:sz w:val="22"/>
                <w:szCs w:val="22"/>
              </w:rPr>
            </w:pPr>
          </w:p>
        </w:tc>
        <w:tc>
          <w:tcPr>
            <w:tcW w:w="4751" w:type="dxa"/>
            <w:shd w:val="clear" w:color="auto" w:fill="FFFFFF"/>
            <w:vAlign w:val="center"/>
          </w:tcPr>
          <w:p w:rsidRPr="005E7555" w:rsidR="0034007A" w:rsidP="00A614EA" w:rsidRDefault="0034007A" w14:paraId="1D117328" w14:textId="77777777">
            <w:pPr>
              <w:rPr>
                <w:b/>
                <w:sz w:val="22"/>
                <w:szCs w:val="22"/>
              </w:rPr>
            </w:pPr>
          </w:p>
        </w:tc>
        <w:tc>
          <w:tcPr>
            <w:tcW w:w="1417" w:type="dxa"/>
            <w:shd w:val="clear" w:color="auto" w:fill="FFFFFF"/>
            <w:vAlign w:val="center"/>
          </w:tcPr>
          <w:p w:rsidRPr="005E7555" w:rsidR="0034007A" w:rsidP="00A614EA" w:rsidRDefault="0034007A" w14:paraId="417B7603" w14:textId="77777777">
            <w:pPr>
              <w:rPr>
                <w:b/>
                <w:sz w:val="22"/>
                <w:szCs w:val="22"/>
              </w:rPr>
            </w:pPr>
          </w:p>
        </w:tc>
        <w:tc>
          <w:tcPr>
            <w:tcW w:w="3969" w:type="dxa"/>
            <w:shd w:val="clear" w:color="auto" w:fill="FFFFFF"/>
            <w:vAlign w:val="center"/>
          </w:tcPr>
          <w:p w:rsidR="0034007A" w:rsidP="00A614EA" w:rsidRDefault="0034007A" w14:paraId="386B1892" w14:textId="77777777">
            <w:pPr>
              <w:rPr>
                <w:b/>
                <w:sz w:val="22"/>
                <w:szCs w:val="22"/>
              </w:rPr>
            </w:pPr>
          </w:p>
          <w:p w:rsidR="0034007A" w:rsidP="00A614EA" w:rsidRDefault="0034007A" w14:paraId="7F9A7DD0" w14:textId="77777777">
            <w:pPr>
              <w:rPr>
                <w:b/>
                <w:sz w:val="22"/>
                <w:szCs w:val="22"/>
              </w:rPr>
            </w:pPr>
          </w:p>
          <w:p w:rsidR="0034007A" w:rsidP="00A614EA" w:rsidRDefault="0034007A" w14:paraId="64D9A087" w14:textId="77777777">
            <w:pPr>
              <w:rPr>
                <w:b/>
                <w:sz w:val="22"/>
                <w:szCs w:val="22"/>
              </w:rPr>
            </w:pPr>
          </w:p>
        </w:tc>
      </w:tr>
      <w:tr w:rsidRPr="005E7555" w:rsidR="0034007A" w:rsidTr="00A614EA" w14:paraId="39350F39" w14:textId="77777777">
        <w:trPr>
          <w:tblHeader/>
        </w:trPr>
        <w:tc>
          <w:tcPr>
            <w:tcW w:w="3652" w:type="dxa"/>
            <w:shd w:val="clear" w:color="auto" w:fill="FFFFFF"/>
            <w:vAlign w:val="center"/>
          </w:tcPr>
          <w:p w:rsidR="0034007A" w:rsidP="00A614EA" w:rsidRDefault="0034007A" w14:paraId="1AE9FF9A" w14:textId="77777777">
            <w:pPr>
              <w:rPr>
                <w:b/>
                <w:sz w:val="22"/>
                <w:szCs w:val="22"/>
              </w:rPr>
            </w:pPr>
          </w:p>
          <w:p w:rsidR="0034007A" w:rsidP="00A614EA" w:rsidRDefault="0034007A" w14:paraId="1DFF7344" w14:textId="77777777">
            <w:pPr>
              <w:rPr>
                <w:b/>
                <w:sz w:val="22"/>
                <w:szCs w:val="22"/>
              </w:rPr>
            </w:pPr>
          </w:p>
          <w:p w:rsidR="0034007A" w:rsidP="00A614EA" w:rsidRDefault="0034007A" w14:paraId="6BF5B3A5" w14:textId="77777777">
            <w:pPr>
              <w:rPr>
                <w:b/>
                <w:sz w:val="22"/>
                <w:szCs w:val="22"/>
              </w:rPr>
            </w:pPr>
          </w:p>
        </w:tc>
        <w:tc>
          <w:tcPr>
            <w:tcW w:w="1090" w:type="dxa"/>
            <w:shd w:val="clear" w:color="auto" w:fill="FFFFFF"/>
            <w:vAlign w:val="center"/>
          </w:tcPr>
          <w:p w:rsidRPr="005E7555" w:rsidR="0034007A" w:rsidP="00A614EA" w:rsidRDefault="0034007A" w14:paraId="4BF9A6C5" w14:textId="77777777">
            <w:pPr>
              <w:rPr>
                <w:b/>
                <w:sz w:val="22"/>
                <w:szCs w:val="22"/>
              </w:rPr>
            </w:pPr>
          </w:p>
        </w:tc>
        <w:tc>
          <w:tcPr>
            <w:tcW w:w="4751" w:type="dxa"/>
            <w:shd w:val="clear" w:color="auto" w:fill="FFFFFF"/>
            <w:vAlign w:val="center"/>
          </w:tcPr>
          <w:p w:rsidRPr="005E7555" w:rsidR="0034007A" w:rsidP="00A614EA" w:rsidRDefault="0034007A" w14:paraId="437FA7B6" w14:textId="77777777">
            <w:pPr>
              <w:rPr>
                <w:b/>
                <w:sz w:val="22"/>
                <w:szCs w:val="22"/>
              </w:rPr>
            </w:pPr>
          </w:p>
        </w:tc>
        <w:tc>
          <w:tcPr>
            <w:tcW w:w="1417" w:type="dxa"/>
            <w:shd w:val="clear" w:color="auto" w:fill="FFFFFF"/>
            <w:vAlign w:val="center"/>
          </w:tcPr>
          <w:p w:rsidRPr="005E7555" w:rsidR="0034007A" w:rsidP="00A614EA" w:rsidRDefault="0034007A" w14:paraId="1351CA49" w14:textId="77777777">
            <w:pPr>
              <w:rPr>
                <w:b/>
                <w:sz w:val="22"/>
                <w:szCs w:val="22"/>
              </w:rPr>
            </w:pPr>
          </w:p>
        </w:tc>
        <w:tc>
          <w:tcPr>
            <w:tcW w:w="3969" w:type="dxa"/>
            <w:shd w:val="clear" w:color="auto" w:fill="FFFFFF"/>
            <w:vAlign w:val="center"/>
          </w:tcPr>
          <w:p w:rsidR="0034007A" w:rsidP="00A614EA" w:rsidRDefault="0034007A" w14:paraId="43CA0BD7" w14:textId="77777777">
            <w:pPr>
              <w:rPr>
                <w:b/>
                <w:sz w:val="22"/>
                <w:szCs w:val="22"/>
              </w:rPr>
            </w:pPr>
          </w:p>
        </w:tc>
      </w:tr>
      <w:tr w:rsidRPr="005E7555" w:rsidR="00305588" w:rsidTr="00305588" w14:paraId="397F1309" w14:textId="77777777">
        <w:trPr>
          <w:trHeight w:val="657"/>
          <w:tblHeader/>
        </w:trPr>
        <w:tc>
          <w:tcPr>
            <w:tcW w:w="14879" w:type="dxa"/>
            <w:gridSpan w:val="5"/>
            <w:shd w:val="clear" w:color="auto" w:fill="959A00"/>
            <w:vAlign w:val="center"/>
          </w:tcPr>
          <w:p w:rsidR="00305588" w:rsidP="00305588" w:rsidRDefault="00305588" w14:paraId="02DB7E0B" w14:textId="13588C6E">
            <w:pPr>
              <w:jc w:val="center"/>
              <w:rPr>
                <w:b/>
                <w:sz w:val="22"/>
                <w:szCs w:val="22"/>
              </w:rPr>
            </w:pPr>
            <w:r w:rsidRPr="00305588">
              <w:rPr>
                <w:b/>
                <w:sz w:val="28"/>
                <w:szCs w:val="28"/>
              </w:rPr>
              <w:t>Part 3 Whole School Staff Recording – Record of Concerns</w:t>
            </w:r>
            <w:r w:rsidR="005911F5">
              <w:rPr>
                <w:b/>
                <w:sz w:val="28"/>
                <w:szCs w:val="28"/>
              </w:rPr>
              <w:t xml:space="preserve"> [IN DRAFT – USE EXISTING AUDIT]</w:t>
            </w:r>
          </w:p>
        </w:tc>
      </w:tr>
      <w:tr w:rsidRPr="005E7555" w:rsidR="00305588" w:rsidTr="00A614EA" w14:paraId="30911654" w14:textId="77777777">
        <w:trPr>
          <w:tblHeader/>
        </w:trPr>
        <w:tc>
          <w:tcPr>
            <w:tcW w:w="3652" w:type="dxa"/>
            <w:shd w:val="clear" w:color="auto" w:fill="FFFFFF"/>
            <w:vAlign w:val="center"/>
          </w:tcPr>
          <w:p w:rsidR="00305588" w:rsidP="00A614EA" w:rsidRDefault="00305588" w14:paraId="7C1A17B3" w14:textId="77777777">
            <w:pPr>
              <w:rPr>
                <w:b/>
                <w:sz w:val="22"/>
                <w:szCs w:val="22"/>
              </w:rPr>
            </w:pPr>
          </w:p>
        </w:tc>
        <w:tc>
          <w:tcPr>
            <w:tcW w:w="1090" w:type="dxa"/>
            <w:shd w:val="clear" w:color="auto" w:fill="FFFFFF"/>
            <w:vAlign w:val="center"/>
          </w:tcPr>
          <w:p w:rsidRPr="005E7555" w:rsidR="00305588" w:rsidP="00A614EA" w:rsidRDefault="00305588" w14:paraId="100C3461" w14:textId="77777777">
            <w:pPr>
              <w:rPr>
                <w:b/>
                <w:sz w:val="22"/>
                <w:szCs w:val="22"/>
              </w:rPr>
            </w:pPr>
          </w:p>
        </w:tc>
        <w:tc>
          <w:tcPr>
            <w:tcW w:w="4751" w:type="dxa"/>
            <w:shd w:val="clear" w:color="auto" w:fill="FFFFFF"/>
            <w:vAlign w:val="center"/>
          </w:tcPr>
          <w:p w:rsidRPr="005E7555" w:rsidR="00305588" w:rsidP="00A614EA" w:rsidRDefault="00305588" w14:paraId="3F421493" w14:textId="77777777">
            <w:pPr>
              <w:rPr>
                <w:b/>
                <w:sz w:val="22"/>
                <w:szCs w:val="22"/>
              </w:rPr>
            </w:pPr>
          </w:p>
        </w:tc>
        <w:tc>
          <w:tcPr>
            <w:tcW w:w="1417" w:type="dxa"/>
            <w:shd w:val="clear" w:color="auto" w:fill="FFFFFF"/>
            <w:vAlign w:val="center"/>
          </w:tcPr>
          <w:p w:rsidRPr="005E7555" w:rsidR="00305588" w:rsidP="00A614EA" w:rsidRDefault="00305588" w14:paraId="651C331A" w14:textId="77777777">
            <w:pPr>
              <w:rPr>
                <w:b/>
                <w:sz w:val="22"/>
                <w:szCs w:val="22"/>
              </w:rPr>
            </w:pPr>
          </w:p>
        </w:tc>
        <w:tc>
          <w:tcPr>
            <w:tcW w:w="3969" w:type="dxa"/>
            <w:shd w:val="clear" w:color="auto" w:fill="FFFFFF"/>
            <w:vAlign w:val="center"/>
          </w:tcPr>
          <w:p w:rsidR="00305588" w:rsidP="00A614EA" w:rsidRDefault="00305588" w14:paraId="05E15546" w14:textId="77777777">
            <w:pPr>
              <w:rPr>
                <w:b/>
                <w:sz w:val="22"/>
                <w:szCs w:val="22"/>
              </w:rPr>
            </w:pPr>
          </w:p>
        </w:tc>
      </w:tr>
      <w:tr w:rsidRPr="005E7555" w:rsidR="00305588" w:rsidTr="00A614EA" w14:paraId="057B17E7" w14:textId="77777777">
        <w:trPr>
          <w:tblHeader/>
        </w:trPr>
        <w:tc>
          <w:tcPr>
            <w:tcW w:w="3652" w:type="dxa"/>
            <w:shd w:val="clear" w:color="auto" w:fill="FFFFFF"/>
            <w:vAlign w:val="center"/>
          </w:tcPr>
          <w:p w:rsidR="00305588" w:rsidP="00A614EA" w:rsidRDefault="00305588" w14:paraId="53DA9104" w14:textId="77777777">
            <w:pPr>
              <w:rPr>
                <w:b/>
                <w:sz w:val="22"/>
                <w:szCs w:val="22"/>
              </w:rPr>
            </w:pPr>
          </w:p>
        </w:tc>
        <w:tc>
          <w:tcPr>
            <w:tcW w:w="1090" w:type="dxa"/>
            <w:shd w:val="clear" w:color="auto" w:fill="FFFFFF"/>
            <w:vAlign w:val="center"/>
          </w:tcPr>
          <w:p w:rsidRPr="005E7555" w:rsidR="00305588" w:rsidP="00A614EA" w:rsidRDefault="00305588" w14:paraId="02FA17E7" w14:textId="77777777">
            <w:pPr>
              <w:rPr>
                <w:b/>
                <w:sz w:val="22"/>
                <w:szCs w:val="22"/>
              </w:rPr>
            </w:pPr>
          </w:p>
        </w:tc>
        <w:tc>
          <w:tcPr>
            <w:tcW w:w="4751" w:type="dxa"/>
            <w:shd w:val="clear" w:color="auto" w:fill="FFFFFF"/>
            <w:vAlign w:val="center"/>
          </w:tcPr>
          <w:p w:rsidRPr="005E7555" w:rsidR="00305588" w:rsidP="00A614EA" w:rsidRDefault="00305588" w14:paraId="4F73BD67" w14:textId="77777777">
            <w:pPr>
              <w:rPr>
                <w:b/>
                <w:sz w:val="22"/>
                <w:szCs w:val="22"/>
              </w:rPr>
            </w:pPr>
          </w:p>
        </w:tc>
        <w:tc>
          <w:tcPr>
            <w:tcW w:w="1417" w:type="dxa"/>
            <w:shd w:val="clear" w:color="auto" w:fill="FFFFFF"/>
            <w:vAlign w:val="center"/>
          </w:tcPr>
          <w:p w:rsidRPr="005E7555" w:rsidR="00305588" w:rsidP="00A614EA" w:rsidRDefault="00305588" w14:paraId="2635F303" w14:textId="77777777">
            <w:pPr>
              <w:rPr>
                <w:b/>
                <w:sz w:val="22"/>
                <w:szCs w:val="22"/>
              </w:rPr>
            </w:pPr>
          </w:p>
        </w:tc>
        <w:tc>
          <w:tcPr>
            <w:tcW w:w="3969" w:type="dxa"/>
            <w:shd w:val="clear" w:color="auto" w:fill="FFFFFF"/>
            <w:vAlign w:val="center"/>
          </w:tcPr>
          <w:p w:rsidR="00305588" w:rsidP="00A614EA" w:rsidRDefault="00305588" w14:paraId="7EB8755B" w14:textId="77777777">
            <w:pPr>
              <w:rPr>
                <w:b/>
                <w:sz w:val="22"/>
                <w:szCs w:val="22"/>
              </w:rPr>
            </w:pPr>
          </w:p>
        </w:tc>
      </w:tr>
      <w:tr w:rsidRPr="005E7555" w:rsidR="00305588" w:rsidTr="00A614EA" w14:paraId="25239170" w14:textId="77777777">
        <w:trPr>
          <w:tblHeader/>
        </w:trPr>
        <w:tc>
          <w:tcPr>
            <w:tcW w:w="3652" w:type="dxa"/>
            <w:shd w:val="clear" w:color="auto" w:fill="FFFFFF"/>
            <w:vAlign w:val="center"/>
          </w:tcPr>
          <w:p w:rsidR="00305588" w:rsidP="00A614EA" w:rsidRDefault="00305588" w14:paraId="398BAF1E" w14:textId="77777777">
            <w:pPr>
              <w:rPr>
                <w:b/>
                <w:sz w:val="22"/>
                <w:szCs w:val="22"/>
              </w:rPr>
            </w:pPr>
          </w:p>
        </w:tc>
        <w:tc>
          <w:tcPr>
            <w:tcW w:w="1090" w:type="dxa"/>
            <w:shd w:val="clear" w:color="auto" w:fill="FFFFFF"/>
            <w:vAlign w:val="center"/>
          </w:tcPr>
          <w:p w:rsidRPr="005E7555" w:rsidR="00305588" w:rsidP="00A614EA" w:rsidRDefault="00305588" w14:paraId="3EC9E00D" w14:textId="77777777">
            <w:pPr>
              <w:rPr>
                <w:b/>
                <w:sz w:val="22"/>
                <w:szCs w:val="22"/>
              </w:rPr>
            </w:pPr>
          </w:p>
        </w:tc>
        <w:tc>
          <w:tcPr>
            <w:tcW w:w="4751" w:type="dxa"/>
            <w:shd w:val="clear" w:color="auto" w:fill="FFFFFF"/>
            <w:vAlign w:val="center"/>
          </w:tcPr>
          <w:p w:rsidRPr="005E7555" w:rsidR="00305588" w:rsidP="00A614EA" w:rsidRDefault="00305588" w14:paraId="61A51781" w14:textId="77777777">
            <w:pPr>
              <w:rPr>
                <w:b/>
                <w:sz w:val="22"/>
                <w:szCs w:val="22"/>
              </w:rPr>
            </w:pPr>
          </w:p>
        </w:tc>
        <w:tc>
          <w:tcPr>
            <w:tcW w:w="1417" w:type="dxa"/>
            <w:shd w:val="clear" w:color="auto" w:fill="FFFFFF"/>
            <w:vAlign w:val="center"/>
          </w:tcPr>
          <w:p w:rsidRPr="005E7555" w:rsidR="00305588" w:rsidP="00A614EA" w:rsidRDefault="00305588" w14:paraId="1583A654" w14:textId="77777777">
            <w:pPr>
              <w:rPr>
                <w:b/>
                <w:sz w:val="22"/>
                <w:szCs w:val="22"/>
              </w:rPr>
            </w:pPr>
          </w:p>
        </w:tc>
        <w:tc>
          <w:tcPr>
            <w:tcW w:w="3969" w:type="dxa"/>
            <w:shd w:val="clear" w:color="auto" w:fill="FFFFFF"/>
            <w:vAlign w:val="center"/>
          </w:tcPr>
          <w:p w:rsidR="00305588" w:rsidP="00A614EA" w:rsidRDefault="00305588" w14:paraId="76909EA8" w14:textId="77777777">
            <w:pPr>
              <w:rPr>
                <w:b/>
                <w:sz w:val="22"/>
                <w:szCs w:val="22"/>
              </w:rPr>
            </w:pPr>
          </w:p>
        </w:tc>
      </w:tr>
      <w:tr w:rsidRPr="005E7555" w:rsidR="00305588" w:rsidTr="00A614EA" w14:paraId="542F0CB5" w14:textId="77777777">
        <w:trPr>
          <w:tblHeader/>
        </w:trPr>
        <w:tc>
          <w:tcPr>
            <w:tcW w:w="3652" w:type="dxa"/>
            <w:shd w:val="clear" w:color="auto" w:fill="FFFFFF"/>
            <w:vAlign w:val="center"/>
          </w:tcPr>
          <w:p w:rsidR="00305588" w:rsidP="00A614EA" w:rsidRDefault="00305588" w14:paraId="2ED3D232" w14:textId="77777777">
            <w:pPr>
              <w:rPr>
                <w:b/>
                <w:sz w:val="22"/>
                <w:szCs w:val="22"/>
              </w:rPr>
            </w:pPr>
          </w:p>
        </w:tc>
        <w:tc>
          <w:tcPr>
            <w:tcW w:w="1090" w:type="dxa"/>
            <w:shd w:val="clear" w:color="auto" w:fill="FFFFFF"/>
            <w:vAlign w:val="center"/>
          </w:tcPr>
          <w:p w:rsidRPr="005E7555" w:rsidR="00305588" w:rsidP="00A614EA" w:rsidRDefault="00305588" w14:paraId="0F339F9C" w14:textId="77777777">
            <w:pPr>
              <w:rPr>
                <w:b/>
                <w:sz w:val="22"/>
                <w:szCs w:val="22"/>
              </w:rPr>
            </w:pPr>
          </w:p>
        </w:tc>
        <w:tc>
          <w:tcPr>
            <w:tcW w:w="4751" w:type="dxa"/>
            <w:shd w:val="clear" w:color="auto" w:fill="FFFFFF"/>
            <w:vAlign w:val="center"/>
          </w:tcPr>
          <w:p w:rsidRPr="005E7555" w:rsidR="00305588" w:rsidP="00A614EA" w:rsidRDefault="00305588" w14:paraId="4A7ED62C" w14:textId="77777777">
            <w:pPr>
              <w:rPr>
                <w:b/>
                <w:sz w:val="22"/>
                <w:szCs w:val="22"/>
              </w:rPr>
            </w:pPr>
          </w:p>
        </w:tc>
        <w:tc>
          <w:tcPr>
            <w:tcW w:w="1417" w:type="dxa"/>
            <w:shd w:val="clear" w:color="auto" w:fill="FFFFFF"/>
            <w:vAlign w:val="center"/>
          </w:tcPr>
          <w:p w:rsidRPr="005E7555" w:rsidR="00305588" w:rsidP="00A614EA" w:rsidRDefault="00305588" w14:paraId="7EEB4027" w14:textId="77777777">
            <w:pPr>
              <w:rPr>
                <w:b/>
                <w:sz w:val="22"/>
                <w:szCs w:val="22"/>
              </w:rPr>
            </w:pPr>
          </w:p>
        </w:tc>
        <w:tc>
          <w:tcPr>
            <w:tcW w:w="3969" w:type="dxa"/>
            <w:shd w:val="clear" w:color="auto" w:fill="FFFFFF"/>
            <w:vAlign w:val="center"/>
          </w:tcPr>
          <w:p w:rsidR="00305588" w:rsidP="00A614EA" w:rsidRDefault="00305588" w14:paraId="22092722" w14:textId="77777777">
            <w:pPr>
              <w:rPr>
                <w:b/>
                <w:sz w:val="22"/>
                <w:szCs w:val="22"/>
              </w:rPr>
            </w:pPr>
          </w:p>
        </w:tc>
      </w:tr>
    </w:tbl>
    <w:p w:rsidR="00A00DFF" w:rsidP="009415BB" w:rsidRDefault="00A00DFF" w14:paraId="1E0CF298" w14:textId="4CE9F009">
      <w:pPr>
        <w:rPr>
          <w:rFonts w:cs="Arial"/>
          <w:b/>
          <w:bCs/>
          <w:szCs w:val="24"/>
          <w:u w:val="single"/>
        </w:rPr>
      </w:pPr>
    </w:p>
    <w:p w:rsidR="00444D45" w:rsidP="009415BB" w:rsidRDefault="00444D45" w14:paraId="5CFF9955" w14:textId="64357F96">
      <w:pPr>
        <w:rPr>
          <w:rFonts w:cs="Arial"/>
          <w:b/>
          <w:bCs/>
          <w:szCs w:val="24"/>
          <w:u w:val="single"/>
        </w:rPr>
      </w:pPr>
    </w:p>
    <w:p w:rsidR="00BB0D88" w:rsidP="00F73123" w:rsidRDefault="00BB0D88" w14:paraId="607521FC" w14:textId="3B5FD396">
      <w:pPr>
        <w:rPr>
          <w:rFonts w:cs="Arial"/>
          <w:b/>
          <w:bCs/>
          <w:szCs w:val="24"/>
          <w:u w:val="single"/>
        </w:rPr>
      </w:pPr>
    </w:p>
    <w:p w:rsidRPr="00F73123" w:rsidR="006D752B" w:rsidP="00F73123" w:rsidRDefault="006D752B" w14:paraId="604FDCBF" w14:textId="1891817F">
      <w:pPr>
        <w:rPr>
          <w:rFonts w:cs="Arial"/>
          <w:b/>
          <w:bCs/>
          <w:szCs w:val="24"/>
          <w:u w:val="single"/>
        </w:rPr>
      </w:pPr>
      <w:r w:rsidRPr="00F73123">
        <w:rPr>
          <w:rFonts w:cs="Arial"/>
          <w:b/>
          <w:bCs/>
          <w:szCs w:val="24"/>
          <w:u w:val="single"/>
        </w:rPr>
        <w:t xml:space="preserve">Exercise resources for recording activity </w:t>
      </w:r>
    </w:p>
    <w:p w:rsidR="006D752B" w:rsidP="0015165E" w:rsidRDefault="006D752B" w14:paraId="0FEDD701" w14:textId="11DE8D96">
      <w:pPr>
        <w:rPr>
          <w:rFonts w:cs="Arial"/>
          <w:sz w:val="22"/>
          <w:szCs w:val="22"/>
        </w:rPr>
      </w:pPr>
    </w:p>
    <w:p w:rsidRPr="00653243" w:rsidR="002468A7" w:rsidP="006D752B" w:rsidRDefault="002468A7" w14:paraId="1B984C77" w14:textId="22C1A8A9">
      <w:pPr>
        <w:rPr>
          <w:rFonts w:cs="Arial"/>
          <w:b/>
          <w:sz w:val="22"/>
          <w:szCs w:val="22"/>
        </w:rPr>
      </w:pPr>
      <w:r w:rsidRPr="00653243">
        <w:rPr>
          <w:rFonts w:cs="Arial"/>
          <w:bCs/>
          <w:sz w:val="22"/>
          <w:szCs w:val="22"/>
        </w:rPr>
        <w:t xml:space="preserve">Instructions for </w:t>
      </w:r>
      <w:r w:rsidRPr="00653243" w:rsidR="00F73123">
        <w:rPr>
          <w:rFonts w:cs="Arial"/>
          <w:bCs/>
          <w:sz w:val="22"/>
          <w:szCs w:val="22"/>
        </w:rPr>
        <w:t>staff:</w:t>
      </w:r>
      <w:r w:rsidRPr="00653243">
        <w:rPr>
          <w:rFonts w:cs="Arial"/>
          <w:bCs/>
          <w:sz w:val="22"/>
          <w:szCs w:val="22"/>
        </w:rPr>
        <w:t xml:space="preserve"> </w:t>
      </w:r>
      <w:r w:rsidRPr="00653243" w:rsidR="006D752B">
        <w:rPr>
          <w:rFonts w:cs="Arial"/>
          <w:bCs/>
          <w:sz w:val="22"/>
          <w:szCs w:val="22"/>
        </w:rPr>
        <w:t xml:space="preserve">Working </w:t>
      </w:r>
      <w:r w:rsidRPr="00653243" w:rsidR="006D752B">
        <w:rPr>
          <w:rFonts w:cs="Arial"/>
          <w:b/>
          <w:sz w:val="22"/>
          <w:szCs w:val="22"/>
        </w:rPr>
        <w:t>on your own</w:t>
      </w:r>
      <w:r w:rsidRPr="00653243" w:rsidR="006D752B">
        <w:rPr>
          <w:rFonts w:cs="Arial"/>
          <w:bCs/>
          <w:sz w:val="22"/>
          <w:szCs w:val="22"/>
        </w:rPr>
        <w:t>, write an observation of the image of the boy in the water below</w:t>
      </w:r>
      <w:r w:rsidRPr="00653243">
        <w:rPr>
          <w:rFonts w:cs="Arial"/>
          <w:bCs/>
          <w:sz w:val="22"/>
          <w:szCs w:val="22"/>
        </w:rPr>
        <w:t xml:space="preserve">, </w:t>
      </w:r>
      <w:r w:rsidRPr="00653243">
        <w:rPr>
          <w:rFonts w:cs="Arial"/>
          <w:b/>
          <w:sz w:val="22"/>
          <w:szCs w:val="22"/>
        </w:rPr>
        <w:t xml:space="preserve">do not discuss this with your colleagues. </w:t>
      </w:r>
    </w:p>
    <w:p w:rsidRPr="00653243" w:rsidR="006D752B" w:rsidP="006D752B" w:rsidRDefault="006D752B" w14:paraId="28342452" w14:textId="7FB69C54">
      <w:pPr>
        <w:rPr>
          <w:rFonts w:cs="Arial"/>
          <w:bCs/>
          <w:sz w:val="22"/>
          <w:szCs w:val="22"/>
        </w:rPr>
      </w:pPr>
      <w:r w:rsidRPr="00653243">
        <w:rPr>
          <w:rFonts w:cs="Arial"/>
          <w:bCs/>
          <w:sz w:val="22"/>
          <w:szCs w:val="22"/>
        </w:rPr>
        <w:t xml:space="preserve">   </w:t>
      </w:r>
    </w:p>
    <w:p w:rsidRPr="00653243" w:rsidR="006D752B" w:rsidP="006D752B" w:rsidRDefault="006D752B" w14:paraId="73621575" w14:textId="198EC09F">
      <w:pPr>
        <w:pStyle w:val="ListParagraph"/>
        <w:numPr>
          <w:ilvl w:val="0"/>
          <w:numId w:val="24"/>
        </w:numPr>
        <w:rPr>
          <w:rFonts w:ascii="Arial" w:hAnsi="Arial" w:cs="Arial"/>
          <w:bCs/>
        </w:rPr>
      </w:pPr>
      <w:r w:rsidRPr="00653243">
        <w:rPr>
          <w:rFonts w:ascii="Arial" w:hAnsi="Arial" w:cs="Arial"/>
          <w:bCs/>
        </w:rPr>
        <w:t xml:space="preserve">What can you see? </w:t>
      </w:r>
    </w:p>
    <w:p w:rsidRPr="00653243" w:rsidR="006D752B" w:rsidP="006D752B" w:rsidRDefault="006D752B" w14:paraId="14DE2823" w14:textId="4B16F94C">
      <w:pPr>
        <w:pStyle w:val="ListParagraph"/>
        <w:numPr>
          <w:ilvl w:val="0"/>
          <w:numId w:val="24"/>
        </w:numPr>
        <w:rPr>
          <w:rFonts w:ascii="Arial" w:hAnsi="Arial" w:cs="Arial"/>
          <w:bCs/>
        </w:rPr>
      </w:pPr>
      <w:r w:rsidRPr="00653243">
        <w:rPr>
          <w:rFonts w:ascii="Arial" w:hAnsi="Arial" w:cs="Arial"/>
          <w:bCs/>
        </w:rPr>
        <w:t xml:space="preserve">What is the context? </w:t>
      </w:r>
    </w:p>
    <w:p w:rsidRPr="00653243" w:rsidR="006D752B" w:rsidP="006D752B" w:rsidRDefault="006D752B" w14:paraId="29B6794B" w14:textId="437ECB46">
      <w:pPr>
        <w:pStyle w:val="ListParagraph"/>
        <w:numPr>
          <w:ilvl w:val="0"/>
          <w:numId w:val="24"/>
        </w:numPr>
        <w:rPr>
          <w:rFonts w:ascii="Arial" w:hAnsi="Arial" w:cs="Arial"/>
          <w:bCs/>
        </w:rPr>
      </w:pPr>
      <w:r w:rsidRPr="00653243">
        <w:rPr>
          <w:rFonts w:ascii="Arial" w:hAnsi="Arial" w:cs="Arial"/>
          <w:bCs/>
        </w:rPr>
        <w:t xml:space="preserve">What is happening? </w:t>
      </w:r>
    </w:p>
    <w:p w:rsidRPr="00653243" w:rsidR="006D752B" w:rsidP="006D752B" w:rsidRDefault="006D752B" w14:paraId="5857FD06" w14:textId="77777777">
      <w:pPr>
        <w:pStyle w:val="ListParagraph"/>
        <w:numPr>
          <w:ilvl w:val="0"/>
          <w:numId w:val="24"/>
        </w:numPr>
        <w:rPr>
          <w:rFonts w:ascii="Arial" w:hAnsi="Arial" w:cs="Arial"/>
          <w:bCs/>
        </w:rPr>
      </w:pPr>
      <w:r w:rsidRPr="00653243">
        <w:rPr>
          <w:rFonts w:ascii="Arial" w:hAnsi="Arial" w:cs="Arial"/>
          <w:bCs/>
        </w:rPr>
        <w:t xml:space="preserve">How? </w:t>
      </w:r>
    </w:p>
    <w:p w:rsidRPr="00606100" w:rsidR="00653243" w:rsidP="00606100" w:rsidRDefault="006D752B" w14:paraId="56835D6F" w14:textId="31F73481">
      <w:pPr>
        <w:pStyle w:val="ListParagraph"/>
        <w:numPr>
          <w:ilvl w:val="0"/>
          <w:numId w:val="24"/>
        </w:numPr>
        <w:rPr>
          <w:rFonts w:ascii="Arial" w:hAnsi="Arial" w:cs="Arial"/>
          <w:bCs/>
        </w:rPr>
      </w:pPr>
      <w:r w:rsidRPr="00653243">
        <w:rPr>
          <w:rFonts w:ascii="Arial" w:hAnsi="Arial" w:cs="Arial"/>
          <w:bCs/>
        </w:rPr>
        <w:t>Why?</w:t>
      </w:r>
    </w:p>
    <w:p w:rsidR="006D752B" w:rsidP="006D752B" w:rsidRDefault="006D752B" w14:paraId="0E6D840A" w14:textId="7BCCE856">
      <w:pPr>
        <w:jc w:val="center"/>
        <w:rPr>
          <w:rFonts w:cs="Arial"/>
          <w:sz w:val="22"/>
          <w:szCs w:val="22"/>
        </w:rPr>
      </w:pPr>
    </w:p>
    <w:p w:rsidR="001C4167" w:rsidP="006D752B" w:rsidRDefault="001C4167" w14:paraId="20BCB0A9" w14:textId="77777777">
      <w:pPr>
        <w:rPr>
          <w:rFonts w:cs="Arial"/>
          <w:b/>
          <w:bCs/>
          <w:szCs w:val="24"/>
          <w:u w:val="single"/>
        </w:rPr>
      </w:pPr>
    </w:p>
    <w:p w:rsidR="002908D0" w:rsidRDefault="002908D0" w14:paraId="37C86154" w14:textId="038C5591">
      <w:pPr>
        <w:spacing w:after="160" w:line="259" w:lineRule="auto"/>
        <w:rPr>
          <w:rFonts w:cs="Arial"/>
          <w:b/>
          <w:bCs/>
          <w:szCs w:val="24"/>
          <w:u w:val="single"/>
        </w:rPr>
      </w:pPr>
      <w:r>
        <w:rPr>
          <w:rFonts w:cs="Arial"/>
          <w:b/>
          <w:bCs/>
          <w:szCs w:val="24"/>
          <w:u w:val="single"/>
        </w:rPr>
        <w:br w:type="page"/>
      </w:r>
    </w:p>
    <w:p w:rsidR="002908D0" w:rsidP="006D752B" w:rsidRDefault="002908D0" w14:paraId="3CD86B2C" w14:textId="3E084171">
      <w:pPr>
        <w:rPr>
          <w:rFonts w:cs="Arial"/>
          <w:b/>
          <w:bCs/>
          <w:szCs w:val="24"/>
          <w:u w:val="single"/>
        </w:rPr>
      </w:pPr>
      <w:r>
        <w:rPr>
          <w:noProof/>
        </w:rPr>
        <w:lastRenderedPageBreak/>
        <w:drawing>
          <wp:anchor distT="0" distB="0" distL="114300" distR="114300" simplePos="0" relativeHeight="251659270" behindDoc="0" locked="0" layoutInCell="1" allowOverlap="1" wp14:editId="3CA533EA" wp14:anchorId="298377F0">
            <wp:simplePos x="0" y="0"/>
            <wp:positionH relativeFrom="margin">
              <wp:align>center</wp:align>
            </wp:positionH>
            <wp:positionV relativeFrom="paragraph">
              <wp:posOffset>-467833</wp:posOffset>
            </wp:positionV>
            <wp:extent cx="4878070" cy="30219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extLst>
                        <a:ext uri="{28A0092B-C50C-407E-A947-70E740481C1C}">
                          <a14:useLocalDpi xmlns:a14="http://schemas.microsoft.com/office/drawing/2010/main" val="0"/>
                        </a:ext>
                      </a:extLst>
                    </a:blip>
                    <a:srcRect t="26318"/>
                    <a:stretch/>
                  </pic:blipFill>
                  <pic:spPr bwMode="auto">
                    <a:xfrm>
                      <a:off x="0" y="0"/>
                      <a:ext cx="4878070" cy="302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08D0" w:rsidP="006D752B" w:rsidRDefault="002908D0" w14:paraId="36BF56E2" w14:textId="77777777">
      <w:pPr>
        <w:rPr>
          <w:rFonts w:cs="Arial"/>
          <w:b/>
          <w:bCs/>
          <w:szCs w:val="24"/>
          <w:u w:val="single"/>
        </w:rPr>
      </w:pPr>
    </w:p>
    <w:p w:rsidR="002908D0" w:rsidP="006D752B" w:rsidRDefault="002908D0" w14:paraId="53E38686" w14:textId="32B0A720">
      <w:pPr>
        <w:rPr>
          <w:rFonts w:cs="Arial"/>
          <w:b/>
          <w:bCs/>
          <w:szCs w:val="24"/>
          <w:u w:val="single"/>
        </w:rPr>
      </w:pPr>
    </w:p>
    <w:p w:rsidR="002908D0" w:rsidP="006D752B" w:rsidRDefault="002908D0" w14:paraId="2A98D084" w14:textId="77777777">
      <w:pPr>
        <w:rPr>
          <w:rFonts w:cs="Arial"/>
          <w:b/>
          <w:bCs/>
          <w:szCs w:val="24"/>
          <w:u w:val="single"/>
        </w:rPr>
      </w:pPr>
    </w:p>
    <w:p w:rsidR="002908D0" w:rsidP="006D752B" w:rsidRDefault="002908D0" w14:paraId="40043B1A" w14:textId="77777777">
      <w:pPr>
        <w:rPr>
          <w:rFonts w:cs="Arial"/>
          <w:b/>
          <w:bCs/>
          <w:szCs w:val="24"/>
          <w:u w:val="single"/>
        </w:rPr>
      </w:pPr>
    </w:p>
    <w:p w:rsidR="002908D0" w:rsidP="006D752B" w:rsidRDefault="002908D0" w14:paraId="53856268" w14:textId="77777777">
      <w:pPr>
        <w:rPr>
          <w:rFonts w:cs="Arial"/>
          <w:b/>
          <w:bCs/>
          <w:szCs w:val="24"/>
          <w:u w:val="single"/>
        </w:rPr>
      </w:pPr>
    </w:p>
    <w:p w:rsidR="002908D0" w:rsidP="006D752B" w:rsidRDefault="002908D0" w14:paraId="7E3A78C9" w14:textId="77777777">
      <w:pPr>
        <w:rPr>
          <w:rFonts w:cs="Arial"/>
          <w:b/>
          <w:bCs/>
          <w:szCs w:val="24"/>
          <w:u w:val="single"/>
        </w:rPr>
      </w:pPr>
    </w:p>
    <w:p w:rsidR="002908D0" w:rsidP="006D752B" w:rsidRDefault="002908D0" w14:paraId="2EF9761C" w14:textId="77777777">
      <w:pPr>
        <w:rPr>
          <w:rFonts w:cs="Arial"/>
          <w:b/>
          <w:bCs/>
          <w:szCs w:val="24"/>
          <w:u w:val="single"/>
        </w:rPr>
      </w:pPr>
    </w:p>
    <w:p w:rsidR="002908D0" w:rsidP="006D752B" w:rsidRDefault="002908D0" w14:paraId="0B3C9DBB" w14:textId="77777777">
      <w:pPr>
        <w:rPr>
          <w:rFonts w:cs="Arial"/>
          <w:b/>
          <w:bCs/>
          <w:szCs w:val="24"/>
          <w:u w:val="single"/>
        </w:rPr>
      </w:pPr>
    </w:p>
    <w:p w:rsidR="002908D0" w:rsidP="006D752B" w:rsidRDefault="002908D0" w14:paraId="37CFFF7C" w14:textId="77777777">
      <w:pPr>
        <w:rPr>
          <w:rFonts w:cs="Arial"/>
          <w:b/>
          <w:bCs/>
          <w:szCs w:val="24"/>
          <w:u w:val="single"/>
        </w:rPr>
      </w:pPr>
    </w:p>
    <w:p w:rsidR="002908D0" w:rsidP="006D752B" w:rsidRDefault="002908D0" w14:paraId="4077BA8C" w14:textId="77777777">
      <w:pPr>
        <w:rPr>
          <w:rFonts w:cs="Arial"/>
          <w:b/>
          <w:bCs/>
          <w:szCs w:val="24"/>
          <w:u w:val="single"/>
        </w:rPr>
      </w:pPr>
    </w:p>
    <w:p w:rsidR="002908D0" w:rsidP="006D752B" w:rsidRDefault="002908D0" w14:paraId="40F83855" w14:textId="77777777">
      <w:pPr>
        <w:rPr>
          <w:rFonts w:cs="Arial"/>
          <w:b/>
          <w:bCs/>
          <w:szCs w:val="24"/>
          <w:u w:val="single"/>
        </w:rPr>
      </w:pPr>
    </w:p>
    <w:p w:rsidR="002908D0" w:rsidP="006D752B" w:rsidRDefault="002908D0" w14:paraId="4D60EA17" w14:textId="77777777">
      <w:pPr>
        <w:rPr>
          <w:rFonts w:cs="Arial"/>
          <w:b/>
          <w:bCs/>
          <w:szCs w:val="24"/>
          <w:u w:val="single"/>
        </w:rPr>
      </w:pPr>
    </w:p>
    <w:p w:rsidR="002908D0" w:rsidP="006D752B" w:rsidRDefault="002908D0" w14:paraId="411E6EF2" w14:textId="77777777">
      <w:pPr>
        <w:rPr>
          <w:rFonts w:cs="Arial"/>
          <w:b/>
          <w:bCs/>
          <w:szCs w:val="24"/>
          <w:u w:val="single"/>
        </w:rPr>
      </w:pPr>
    </w:p>
    <w:p w:rsidR="002908D0" w:rsidP="006D752B" w:rsidRDefault="002908D0" w14:paraId="70444677" w14:textId="77777777">
      <w:pPr>
        <w:rPr>
          <w:rFonts w:cs="Arial"/>
          <w:b/>
          <w:bCs/>
          <w:szCs w:val="24"/>
          <w:u w:val="single"/>
        </w:rPr>
      </w:pPr>
    </w:p>
    <w:p w:rsidR="002908D0" w:rsidP="006D752B" w:rsidRDefault="002908D0" w14:paraId="4CAE53BC" w14:textId="77777777">
      <w:pPr>
        <w:rPr>
          <w:rFonts w:cs="Arial"/>
          <w:b/>
          <w:bCs/>
          <w:szCs w:val="24"/>
          <w:u w:val="single"/>
        </w:rPr>
      </w:pPr>
    </w:p>
    <w:p w:rsidR="002908D0" w:rsidP="006D752B" w:rsidRDefault="002908D0" w14:paraId="640394E5" w14:textId="77777777">
      <w:pPr>
        <w:rPr>
          <w:rFonts w:cs="Arial"/>
          <w:b/>
          <w:bCs/>
          <w:szCs w:val="24"/>
          <w:u w:val="single"/>
        </w:rPr>
      </w:pPr>
    </w:p>
    <w:p w:rsidR="002908D0" w:rsidP="006D752B" w:rsidRDefault="002908D0" w14:paraId="458E0F9B" w14:textId="77777777">
      <w:pPr>
        <w:rPr>
          <w:rFonts w:cs="Arial"/>
          <w:b/>
          <w:bCs/>
          <w:szCs w:val="24"/>
          <w:u w:val="single"/>
        </w:rPr>
      </w:pPr>
    </w:p>
    <w:p w:rsidRPr="006F07C2" w:rsidR="006D752B" w:rsidP="006D752B" w:rsidRDefault="002468A7" w14:paraId="31F48156" w14:textId="50EBA2CC">
      <w:pPr>
        <w:rPr>
          <w:rFonts w:cs="Arial"/>
          <w:b/>
          <w:bCs/>
          <w:szCs w:val="24"/>
          <w:u w:val="single"/>
        </w:rPr>
      </w:pPr>
      <w:r w:rsidRPr="006F07C2">
        <w:rPr>
          <w:rFonts w:cs="Arial"/>
          <w:b/>
          <w:bCs/>
          <w:szCs w:val="24"/>
          <w:u w:val="single"/>
        </w:rPr>
        <w:t xml:space="preserve">Instructions for DSL/DDSL - </w:t>
      </w:r>
      <w:r w:rsidRPr="006F07C2" w:rsidR="006D752B">
        <w:rPr>
          <w:rFonts w:cs="Arial"/>
          <w:b/>
          <w:bCs/>
          <w:szCs w:val="24"/>
          <w:u w:val="single"/>
        </w:rPr>
        <w:t xml:space="preserve">Boy in the water observation and recording exercise </w:t>
      </w:r>
    </w:p>
    <w:p w:rsidRPr="006F07C2" w:rsidR="006D752B" w:rsidP="006D752B" w:rsidRDefault="006D752B" w14:paraId="0A6315BA" w14:textId="16453F10">
      <w:pPr>
        <w:rPr>
          <w:rFonts w:cs="Arial"/>
          <w:b/>
          <w:bCs/>
          <w:szCs w:val="24"/>
        </w:rPr>
      </w:pPr>
    </w:p>
    <w:p w:rsidRPr="006F07C2" w:rsidR="006D752B" w:rsidP="006D752B" w:rsidRDefault="006D752B" w14:paraId="79910F04" w14:textId="55E0FB90">
      <w:pPr>
        <w:rPr>
          <w:rFonts w:cs="Arial"/>
          <w:b/>
          <w:bCs/>
          <w:szCs w:val="24"/>
        </w:rPr>
      </w:pPr>
      <w:r w:rsidRPr="006F07C2">
        <w:rPr>
          <w:rFonts w:cs="Arial"/>
          <w:b/>
          <w:bCs/>
          <w:szCs w:val="24"/>
        </w:rPr>
        <w:t>Materials needed</w:t>
      </w:r>
    </w:p>
    <w:p w:rsidRPr="00653243" w:rsidR="006D752B" w:rsidP="006D752B" w:rsidRDefault="006D752B" w14:paraId="331F99DB" w14:textId="0F05FFB4">
      <w:pPr>
        <w:pStyle w:val="ListParagraph"/>
        <w:numPr>
          <w:ilvl w:val="0"/>
          <w:numId w:val="28"/>
        </w:numPr>
        <w:rPr>
          <w:rFonts w:ascii="Arial" w:hAnsi="Arial" w:cs="Arial"/>
        </w:rPr>
      </w:pPr>
      <w:r w:rsidRPr="00653243">
        <w:rPr>
          <w:rFonts w:ascii="Arial" w:hAnsi="Arial" w:cs="Arial"/>
        </w:rPr>
        <w:t xml:space="preserve">Copy of the picture of the boy in the water </w:t>
      </w:r>
    </w:p>
    <w:p w:rsidRPr="00653243" w:rsidR="006D752B" w:rsidP="006D752B" w:rsidRDefault="006D752B" w14:paraId="742F5D47" w14:textId="561C7141">
      <w:pPr>
        <w:pStyle w:val="ListParagraph"/>
        <w:numPr>
          <w:ilvl w:val="0"/>
          <w:numId w:val="28"/>
        </w:numPr>
        <w:rPr>
          <w:rFonts w:ascii="Arial" w:hAnsi="Arial" w:cs="Arial"/>
        </w:rPr>
      </w:pPr>
      <w:r w:rsidRPr="00653243">
        <w:rPr>
          <w:rFonts w:ascii="Arial" w:hAnsi="Arial" w:cs="Arial"/>
        </w:rPr>
        <w:t>Pen and paper</w:t>
      </w:r>
      <w:r w:rsidRPr="00653243" w:rsidR="002468A7">
        <w:rPr>
          <w:rFonts w:ascii="Arial" w:hAnsi="Arial" w:cs="Arial"/>
        </w:rPr>
        <w:t xml:space="preserve">, </w:t>
      </w:r>
      <w:r w:rsidRPr="00653243">
        <w:rPr>
          <w:rFonts w:ascii="Arial" w:hAnsi="Arial" w:cs="Arial"/>
        </w:rPr>
        <w:t xml:space="preserve">or if </w:t>
      </w:r>
      <w:r w:rsidRPr="00653243" w:rsidR="002468A7">
        <w:rPr>
          <w:rFonts w:ascii="Arial" w:hAnsi="Arial" w:cs="Arial"/>
        </w:rPr>
        <w:t xml:space="preserve">printed off as a table exercise staff can make notes on the </w:t>
      </w:r>
      <w:r w:rsidRPr="00653243" w:rsidR="00F73123">
        <w:rPr>
          <w:rFonts w:ascii="Arial" w:hAnsi="Arial" w:cs="Arial"/>
        </w:rPr>
        <w:t>image.</w:t>
      </w:r>
      <w:r w:rsidRPr="00653243" w:rsidR="002468A7">
        <w:rPr>
          <w:rFonts w:ascii="Arial" w:hAnsi="Arial" w:cs="Arial"/>
        </w:rPr>
        <w:t xml:space="preserve"> </w:t>
      </w:r>
    </w:p>
    <w:p w:rsidRPr="006F07C2" w:rsidR="006D752B" w:rsidP="006D752B" w:rsidRDefault="002468A7" w14:paraId="4912206F" w14:textId="63511FFD">
      <w:pPr>
        <w:rPr>
          <w:rFonts w:cs="Arial"/>
          <w:b/>
          <w:bCs/>
          <w:szCs w:val="24"/>
        </w:rPr>
      </w:pPr>
      <w:r w:rsidRPr="006F07C2">
        <w:rPr>
          <w:rFonts w:cs="Arial"/>
          <w:b/>
          <w:bCs/>
          <w:szCs w:val="24"/>
        </w:rPr>
        <w:t>Sequence of the exercise</w:t>
      </w:r>
    </w:p>
    <w:p w:rsidRPr="00653243" w:rsidR="006D752B" w:rsidP="006D752B" w:rsidRDefault="006D752B" w14:paraId="78163401" w14:textId="36201797">
      <w:pPr>
        <w:pStyle w:val="ListParagraph"/>
        <w:numPr>
          <w:ilvl w:val="0"/>
          <w:numId w:val="29"/>
        </w:numPr>
        <w:rPr>
          <w:rFonts w:ascii="Arial" w:hAnsi="Arial" w:cs="Arial"/>
          <w:b/>
          <w:bCs/>
        </w:rPr>
      </w:pPr>
      <w:r w:rsidRPr="00653243">
        <w:rPr>
          <w:rFonts w:ascii="Arial" w:hAnsi="Arial" w:cs="Arial"/>
        </w:rPr>
        <w:t xml:space="preserve">DSL to instruct </w:t>
      </w:r>
      <w:r w:rsidRPr="00653243" w:rsidR="00F73123">
        <w:rPr>
          <w:rFonts w:ascii="Arial" w:hAnsi="Arial" w:cs="Arial"/>
        </w:rPr>
        <w:t>staff to</w:t>
      </w:r>
      <w:r w:rsidRPr="00653243">
        <w:rPr>
          <w:rFonts w:ascii="Arial" w:hAnsi="Arial" w:cs="Arial"/>
        </w:rPr>
        <w:t xml:space="preserve"> </w:t>
      </w:r>
      <w:r w:rsidRPr="00653243" w:rsidR="002468A7">
        <w:rPr>
          <w:rFonts w:ascii="Arial" w:hAnsi="Arial" w:cs="Arial"/>
        </w:rPr>
        <w:t xml:space="preserve">take 5 mins to </w:t>
      </w:r>
      <w:r w:rsidRPr="00653243">
        <w:rPr>
          <w:rFonts w:ascii="Arial" w:hAnsi="Arial" w:cs="Arial"/>
        </w:rPr>
        <w:t>work on their own and write a description/observation of what you see in the picture</w:t>
      </w:r>
      <w:r w:rsidRPr="00653243" w:rsidR="002468A7">
        <w:rPr>
          <w:rFonts w:ascii="Arial" w:hAnsi="Arial" w:cs="Arial"/>
        </w:rPr>
        <w:t xml:space="preserve">, </w:t>
      </w:r>
      <w:r w:rsidRPr="00653243" w:rsidR="002468A7">
        <w:rPr>
          <w:rFonts w:ascii="Arial" w:hAnsi="Arial" w:cs="Arial"/>
          <w:b/>
          <w:bCs/>
        </w:rPr>
        <w:t xml:space="preserve">staff must not discuss with colleagues at this stage. </w:t>
      </w:r>
      <w:r w:rsidRPr="00653243">
        <w:rPr>
          <w:rFonts w:ascii="Arial" w:hAnsi="Arial" w:cs="Arial"/>
          <w:b/>
          <w:bCs/>
        </w:rPr>
        <w:t xml:space="preserve"> </w:t>
      </w:r>
    </w:p>
    <w:p w:rsidRPr="00653243" w:rsidR="006D752B" w:rsidP="006D752B" w:rsidRDefault="006D752B" w14:paraId="13FB0B83" w14:textId="2EAB2E26">
      <w:pPr>
        <w:pStyle w:val="ListParagraph"/>
        <w:numPr>
          <w:ilvl w:val="0"/>
          <w:numId w:val="27"/>
        </w:numPr>
        <w:rPr>
          <w:rFonts w:ascii="Arial" w:hAnsi="Arial" w:cs="Arial"/>
          <w:bCs/>
        </w:rPr>
      </w:pPr>
      <w:r w:rsidRPr="00653243">
        <w:rPr>
          <w:rFonts w:ascii="Arial" w:hAnsi="Arial" w:cs="Arial"/>
          <w:bCs/>
        </w:rPr>
        <w:t xml:space="preserve">What can you see? </w:t>
      </w:r>
    </w:p>
    <w:p w:rsidRPr="00653243" w:rsidR="006D752B" w:rsidP="006D752B" w:rsidRDefault="006D752B" w14:paraId="20F55B69" w14:textId="77777777">
      <w:pPr>
        <w:pStyle w:val="ListParagraph"/>
        <w:numPr>
          <w:ilvl w:val="0"/>
          <w:numId w:val="24"/>
        </w:numPr>
        <w:rPr>
          <w:rFonts w:ascii="Arial" w:hAnsi="Arial" w:cs="Arial"/>
          <w:bCs/>
        </w:rPr>
      </w:pPr>
      <w:r w:rsidRPr="00653243">
        <w:rPr>
          <w:rFonts w:ascii="Arial" w:hAnsi="Arial" w:cs="Arial"/>
          <w:bCs/>
        </w:rPr>
        <w:t xml:space="preserve">What is the context? </w:t>
      </w:r>
    </w:p>
    <w:p w:rsidRPr="00653243" w:rsidR="006D752B" w:rsidP="006D752B" w:rsidRDefault="006D752B" w14:paraId="7FC0952C" w14:textId="77777777">
      <w:pPr>
        <w:pStyle w:val="ListParagraph"/>
        <w:numPr>
          <w:ilvl w:val="0"/>
          <w:numId w:val="24"/>
        </w:numPr>
        <w:rPr>
          <w:rFonts w:ascii="Arial" w:hAnsi="Arial" w:cs="Arial"/>
          <w:bCs/>
        </w:rPr>
      </w:pPr>
      <w:r w:rsidRPr="00653243">
        <w:rPr>
          <w:rFonts w:ascii="Arial" w:hAnsi="Arial" w:cs="Arial"/>
          <w:bCs/>
        </w:rPr>
        <w:t xml:space="preserve">What is happening? </w:t>
      </w:r>
    </w:p>
    <w:p w:rsidRPr="00653243" w:rsidR="006D752B" w:rsidP="006D752B" w:rsidRDefault="006D752B" w14:paraId="1A27A482" w14:textId="77777777">
      <w:pPr>
        <w:pStyle w:val="ListParagraph"/>
        <w:numPr>
          <w:ilvl w:val="0"/>
          <w:numId w:val="24"/>
        </w:numPr>
        <w:rPr>
          <w:rFonts w:ascii="Arial" w:hAnsi="Arial" w:cs="Arial"/>
          <w:bCs/>
        </w:rPr>
      </w:pPr>
      <w:r w:rsidRPr="00653243">
        <w:rPr>
          <w:rFonts w:ascii="Arial" w:hAnsi="Arial" w:cs="Arial"/>
          <w:bCs/>
        </w:rPr>
        <w:t xml:space="preserve">How? </w:t>
      </w:r>
    </w:p>
    <w:p w:rsidR="00653243" w:rsidP="00653243" w:rsidRDefault="006D752B" w14:paraId="3A2FC6A3" w14:textId="2895C93A">
      <w:pPr>
        <w:pStyle w:val="ListParagraph"/>
        <w:numPr>
          <w:ilvl w:val="0"/>
          <w:numId w:val="24"/>
        </w:numPr>
        <w:rPr>
          <w:rFonts w:ascii="Arial" w:hAnsi="Arial" w:cs="Arial"/>
          <w:bCs/>
        </w:rPr>
      </w:pPr>
      <w:r w:rsidRPr="00653243">
        <w:rPr>
          <w:rFonts w:ascii="Arial" w:hAnsi="Arial" w:cs="Arial"/>
          <w:bCs/>
        </w:rPr>
        <w:t>Why?</w:t>
      </w:r>
    </w:p>
    <w:p w:rsidRPr="00653243" w:rsidR="00653243" w:rsidP="00653243" w:rsidRDefault="00653243" w14:paraId="15557B4F" w14:textId="77777777">
      <w:pPr>
        <w:ind w:left="360"/>
        <w:rPr>
          <w:rFonts w:cs="Arial"/>
          <w:bCs/>
        </w:rPr>
      </w:pPr>
    </w:p>
    <w:p w:rsidR="002468A7" w:rsidP="002468A7" w:rsidRDefault="006D752B" w14:paraId="334D6C3C" w14:textId="3825D519">
      <w:pPr>
        <w:pStyle w:val="ListParagraph"/>
        <w:numPr>
          <w:ilvl w:val="0"/>
          <w:numId w:val="29"/>
        </w:numPr>
        <w:tabs>
          <w:tab w:val="left" w:pos="720"/>
        </w:tabs>
        <w:rPr>
          <w:rFonts w:ascii="Arial" w:hAnsi="Arial" w:cs="Arial"/>
        </w:rPr>
      </w:pPr>
      <w:r w:rsidRPr="00653243">
        <w:rPr>
          <w:rFonts w:ascii="Arial" w:hAnsi="Arial" w:cs="Arial"/>
        </w:rPr>
        <w:t>Now swap your version with the person sitting next to you.</w:t>
      </w:r>
    </w:p>
    <w:p w:rsidRPr="00653243" w:rsidR="00653243" w:rsidP="00653243" w:rsidRDefault="00653243" w14:paraId="1E6D0400" w14:textId="77777777">
      <w:pPr>
        <w:tabs>
          <w:tab w:val="left" w:pos="720"/>
        </w:tabs>
        <w:ind w:left="360"/>
        <w:rPr>
          <w:rFonts w:cs="Arial"/>
        </w:rPr>
      </w:pPr>
    </w:p>
    <w:p w:rsidRPr="00653243" w:rsidR="006D752B" w:rsidP="002468A7" w:rsidRDefault="006D752B" w14:paraId="04ADA329" w14:textId="1DDF9A63">
      <w:pPr>
        <w:pStyle w:val="ListParagraph"/>
        <w:numPr>
          <w:ilvl w:val="0"/>
          <w:numId w:val="29"/>
        </w:numPr>
        <w:tabs>
          <w:tab w:val="left" w:pos="720"/>
        </w:tabs>
        <w:rPr>
          <w:rFonts w:ascii="Arial" w:hAnsi="Arial" w:cs="Arial"/>
        </w:rPr>
      </w:pPr>
      <w:r w:rsidRPr="00653243">
        <w:rPr>
          <w:rFonts w:ascii="Arial" w:hAnsi="Arial" w:cs="Arial"/>
        </w:rPr>
        <w:t>Looking at your peer’s version consider the following</w:t>
      </w:r>
      <w:r w:rsidRPr="00653243" w:rsidR="00F73123">
        <w:rPr>
          <w:rFonts w:ascii="Arial" w:hAnsi="Arial" w:cs="Arial"/>
        </w:rPr>
        <w:t>:</w:t>
      </w:r>
    </w:p>
    <w:p w:rsidRPr="00653243" w:rsidR="006D752B" w:rsidP="006F07C2" w:rsidRDefault="006D752B" w14:paraId="1458FE4A" w14:textId="77777777">
      <w:pPr>
        <w:numPr>
          <w:ilvl w:val="0"/>
          <w:numId w:val="31"/>
        </w:numPr>
        <w:tabs>
          <w:tab w:val="left" w:pos="720"/>
        </w:tabs>
        <w:rPr>
          <w:rFonts w:cs="Arial"/>
          <w:sz w:val="22"/>
          <w:szCs w:val="22"/>
        </w:rPr>
      </w:pPr>
      <w:r w:rsidRPr="00653243">
        <w:rPr>
          <w:rFonts w:cs="Arial"/>
          <w:sz w:val="22"/>
          <w:szCs w:val="22"/>
          <w:lang w:val="en-US"/>
        </w:rPr>
        <w:t xml:space="preserve">Does the observation you wrote differ from the one you now have? </w:t>
      </w:r>
    </w:p>
    <w:p w:rsidRPr="00653243" w:rsidR="006D752B" w:rsidP="006F07C2" w:rsidRDefault="006D752B" w14:paraId="35201EAC" w14:textId="77777777">
      <w:pPr>
        <w:numPr>
          <w:ilvl w:val="0"/>
          <w:numId w:val="31"/>
        </w:numPr>
        <w:tabs>
          <w:tab w:val="left" w:pos="720"/>
        </w:tabs>
        <w:rPr>
          <w:rFonts w:cs="Arial"/>
          <w:sz w:val="22"/>
          <w:szCs w:val="22"/>
        </w:rPr>
      </w:pPr>
      <w:r w:rsidRPr="00653243">
        <w:rPr>
          <w:rFonts w:cs="Arial"/>
          <w:sz w:val="22"/>
          <w:szCs w:val="22"/>
          <w:lang w:val="en-US"/>
        </w:rPr>
        <w:t>In what ways?</w:t>
      </w:r>
    </w:p>
    <w:p w:rsidRPr="00653243" w:rsidR="006D752B" w:rsidP="006F07C2" w:rsidRDefault="006D752B" w14:paraId="2C457265" w14:textId="77777777">
      <w:pPr>
        <w:numPr>
          <w:ilvl w:val="0"/>
          <w:numId w:val="31"/>
        </w:numPr>
        <w:tabs>
          <w:tab w:val="left" w:pos="720"/>
        </w:tabs>
        <w:rPr>
          <w:rFonts w:cs="Arial"/>
          <w:sz w:val="22"/>
          <w:szCs w:val="22"/>
        </w:rPr>
      </w:pPr>
      <w:r w:rsidRPr="00653243">
        <w:rPr>
          <w:rFonts w:cs="Arial"/>
          <w:sz w:val="22"/>
          <w:szCs w:val="22"/>
          <w:lang w:val="en-US"/>
        </w:rPr>
        <w:t>Are there any common features between the records?</w:t>
      </w:r>
    </w:p>
    <w:p w:rsidRPr="00653243" w:rsidR="006D752B" w:rsidP="006F07C2" w:rsidRDefault="006D752B" w14:paraId="7F425239" w14:textId="77777777">
      <w:pPr>
        <w:numPr>
          <w:ilvl w:val="0"/>
          <w:numId w:val="31"/>
        </w:numPr>
        <w:tabs>
          <w:tab w:val="left" w:pos="720"/>
        </w:tabs>
        <w:rPr>
          <w:rFonts w:cs="Arial"/>
          <w:sz w:val="22"/>
          <w:szCs w:val="22"/>
        </w:rPr>
      </w:pPr>
      <w:r w:rsidRPr="00653243">
        <w:rPr>
          <w:rFonts w:cs="Arial"/>
          <w:sz w:val="22"/>
          <w:szCs w:val="22"/>
          <w:lang w:val="en-US"/>
        </w:rPr>
        <w:t>What information is included in the record?</w:t>
      </w:r>
    </w:p>
    <w:p w:rsidRPr="00653243" w:rsidR="006D752B" w:rsidP="006F07C2" w:rsidRDefault="006D752B" w14:paraId="2E594420" w14:textId="77777777">
      <w:pPr>
        <w:numPr>
          <w:ilvl w:val="0"/>
          <w:numId w:val="31"/>
        </w:numPr>
        <w:tabs>
          <w:tab w:val="left" w:pos="720"/>
        </w:tabs>
        <w:rPr>
          <w:rFonts w:cs="Arial"/>
          <w:sz w:val="22"/>
          <w:szCs w:val="22"/>
        </w:rPr>
      </w:pPr>
      <w:r w:rsidRPr="00653243">
        <w:rPr>
          <w:rFonts w:cs="Arial"/>
          <w:sz w:val="22"/>
          <w:szCs w:val="22"/>
          <w:lang w:val="en-US"/>
        </w:rPr>
        <w:t xml:space="preserve">What information is missing? This might be apparently irrelevant things (such as the background scene, weather </w:t>
      </w:r>
      <w:proofErr w:type="spellStart"/>
      <w:r w:rsidRPr="00653243">
        <w:rPr>
          <w:rFonts w:cs="Arial"/>
          <w:sz w:val="22"/>
          <w:szCs w:val="22"/>
          <w:lang w:val="en-US"/>
        </w:rPr>
        <w:t>etc</w:t>
      </w:r>
      <w:proofErr w:type="spellEnd"/>
      <w:r w:rsidRPr="00653243">
        <w:rPr>
          <w:rFonts w:cs="Arial"/>
          <w:sz w:val="22"/>
          <w:szCs w:val="22"/>
          <w:lang w:val="en-US"/>
        </w:rPr>
        <w:t>)</w:t>
      </w:r>
    </w:p>
    <w:p w:rsidRPr="00653243" w:rsidR="006D752B" w:rsidP="006F07C2" w:rsidRDefault="006D752B" w14:paraId="31975D5D" w14:textId="77777777">
      <w:pPr>
        <w:numPr>
          <w:ilvl w:val="0"/>
          <w:numId w:val="31"/>
        </w:numPr>
        <w:tabs>
          <w:tab w:val="left" w:pos="720"/>
        </w:tabs>
        <w:rPr>
          <w:rFonts w:cs="Arial"/>
          <w:sz w:val="22"/>
          <w:szCs w:val="22"/>
        </w:rPr>
      </w:pPr>
      <w:r w:rsidRPr="00653243">
        <w:rPr>
          <w:rFonts w:cs="Arial"/>
          <w:sz w:val="22"/>
          <w:szCs w:val="22"/>
          <w:lang w:val="en-US"/>
        </w:rPr>
        <w:t>Is there an example of a clear fact?</w:t>
      </w:r>
    </w:p>
    <w:p w:rsidRPr="00653243" w:rsidR="006D752B" w:rsidP="006F07C2" w:rsidRDefault="006D752B" w14:paraId="16E5752E" w14:textId="77777777">
      <w:pPr>
        <w:numPr>
          <w:ilvl w:val="0"/>
          <w:numId w:val="31"/>
        </w:numPr>
        <w:tabs>
          <w:tab w:val="left" w:pos="720"/>
        </w:tabs>
        <w:rPr>
          <w:rFonts w:cs="Arial"/>
          <w:sz w:val="22"/>
          <w:szCs w:val="22"/>
        </w:rPr>
      </w:pPr>
      <w:r w:rsidRPr="00653243">
        <w:rPr>
          <w:rFonts w:cs="Arial"/>
          <w:sz w:val="22"/>
          <w:szCs w:val="22"/>
          <w:lang w:val="en-US"/>
        </w:rPr>
        <w:t>Is there an example of an opinion?</w:t>
      </w:r>
    </w:p>
    <w:p w:rsidRPr="00653243" w:rsidR="006D752B" w:rsidP="006F07C2" w:rsidRDefault="006D752B" w14:paraId="7BCD289E" w14:textId="55342974">
      <w:pPr>
        <w:numPr>
          <w:ilvl w:val="0"/>
          <w:numId w:val="31"/>
        </w:numPr>
        <w:tabs>
          <w:tab w:val="left" w:pos="720"/>
        </w:tabs>
        <w:rPr>
          <w:rFonts w:cs="Arial"/>
          <w:sz w:val="22"/>
          <w:szCs w:val="22"/>
        </w:rPr>
      </w:pPr>
      <w:r w:rsidRPr="00653243">
        <w:rPr>
          <w:rFonts w:cs="Arial"/>
          <w:sz w:val="22"/>
          <w:szCs w:val="22"/>
          <w:lang w:val="en-US"/>
        </w:rPr>
        <w:t xml:space="preserve">Is there an example of jargon/professional language? </w:t>
      </w:r>
    </w:p>
    <w:p w:rsidR="00444D45" w:rsidP="00606100" w:rsidRDefault="00444D45" w14:paraId="1578853D" w14:textId="4B9C3586">
      <w:pPr>
        <w:rPr>
          <w:rFonts w:cs="Arial"/>
          <w:szCs w:val="24"/>
        </w:rPr>
      </w:pPr>
    </w:p>
    <w:p w:rsidR="00444D45" w:rsidP="006D752B" w:rsidRDefault="00444D45" w14:paraId="42BE30A5" w14:textId="155CF10D">
      <w:pPr>
        <w:jc w:val="center"/>
        <w:rPr>
          <w:rFonts w:cs="Arial"/>
          <w:szCs w:val="24"/>
        </w:rPr>
      </w:pPr>
    </w:p>
    <w:p w:rsidR="00444D45" w:rsidP="006D752B" w:rsidRDefault="00444D45" w14:paraId="299841A9" w14:textId="511BC43D">
      <w:pPr>
        <w:jc w:val="center"/>
        <w:rPr>
          <w:rFonts w:cs="Arial"/>
          <w:szCs w:val="24"/>
        </w:rPr>
      </w:pPr>
    </w:p>
    <w:p w:rsidR="00444D45" w:rsidP="006D752B" w:rsidRDefault="00444D45" w14:paraId="31443BD1" w14:textId="21B78ABB">
      <w:pPr>
        <w:jc w:val="center"/>
        <w:rPr>
          <w:rFonts w:cs="Arial"/>
          <w:szCs w:val="24"/>
        </w:rPr>
      </w:pPr>
    </w:p>
    <w:p w:rsidR="00444D45" w:rsidP="006D752B" w:rsidRDefault="00444D45" w14:paraId="1951FE8E" w14:textId="799F4029">
      <w:pPr>
        <w:jc w:val="center"/>
        <w:rPr>
          <w:rFonts w:cs="Arial"/>
          <w:szCs w:val="24"/>
        </w:rPr>
      </w:pPr>
    </w:p>
    <w:p w:rsidR="00444D45" w:rsidP="006D752B" w:rsidRDefault="000727C9" w14:paraId="6D6D5609" w14:textId="10F75186">
      <w:pPr>
        <w:jc w:val="center"/>
        <w:rPr>
          <w:rFonts w:cs="Arial"/>
          <w:szCs w:val="24"/>
        </w:rPr>
      </w:pPr>
      <w:r>
        <w:rPr>
          <w:rFonts w:cs="Arial"/>
          <w:b/>
          <w:bCs/>
          <w:noProof/>
          <w:color w:val="7030A0"/>
          <w:szCs w:val="24"/>
        </w:rPr>
        <mc:AlternateContent>
          <mc:Choice Requires="wps">
            <w:drawing>
              <wp:anchor distT="0" distB="0" distL="114300" distR="114300" simplePos="0" relativeHeight="251658246" behindDoc="0" locked="0" layoutInCell="1" allowOverlap="1" wp14:editId="6652631A" wp14:anchorId="7AFF3633">
                <wp:simplePos x="0" y="0"/>
                <wp:positionH relativeFrom="margin">
                  <wp:align>center</wp:align>
                </wp:positionH>
                <wp:positionV relativeFrom="paragraph">
                  <wp:posOffset>-412750</wp:posOffset>
                </wp:positionV>
                <wp:extent cx="9829800" cy="450850"/>
                <wp:effectExtent l="0" t="0" r="0" b="6350"/>
                <wp:wrapNone/>
                <wp:docPr id="10" name="Rectangle 10"/>
                <wp:cNvGraphicFramePr/>
                <a:graphic xmlns:a="http://schemas.openxmlformats.org/drawingml/2006/main">
                  <a:graphicData uri="http://schemas.microsoft.com/office/word/2010/wordprocessingShape">
                    <wps:wsp>
                      <wps:cNvSpPr/>
                      <wps:spPr>
                        <a:xfrm>
                          <a:off x="0" y="0"/>
                          <a:ext cx="9829800" cy="450850"/>
                        </a:xfrm>
                        <a:prstGeom prst="rect">
                          <a:avLst/>
                        </a:prstGeom>
                        <a:solidFill>
                          <a:srgbClr val="959A00"/>
                        </a:solidFill>
                        <a:ln w="15875" cap="flat" cmpd="sng" algn="ctr">
                          <a:noFill/>
                          <a:prstDash val="solid"/>
                        </a:ln>
                        <a:effectLst/>
                      </wps:spPr>
                      <wps:txbx>
                        <w:txbxContent>
                          <w:p w:rsidRPr="00FC0982" w:rsidR="000727C9" w:rsidP="000727C9" w:rsidRDefault="000727C9" w14:paraId="5631710A" w14:textId="7D777BAC">
                            <w:pPr>
                              <w:jc w:val="center"/>
                              <w:rPr>
                                <w:color w:val="000000" w:themeColor="text1"/>
                                <w:sz w:val="28"/>
                                <w:szCs w:val="28"/>
                              </w:rPr>
                            </w:pPr>
                            <w:r>
                              <w:rPr>
                                <w:rFonts w:cs="Arial"/>
                                <w:b/>
                                <w:bCs/>
                                <w:color w:val="000000" w:themeColor="text1"/>
                                <w:sz w:val="28"/>
                                <w:szCs w:val="28"/>
                              </w:rPr>
                              <w:t xml:space="preserve">CPSLO </w:t>
                            </w:r>
                            <w:r w:rsidR="005C16BA">
                              <w:rPr>
                                <w:rFonts w:cs="Arial"/>
                                <w:b/>
                                <w:bCs/>
                                <w:color w:val="000000" w:themeColor="text1"/>
                                <w:sz w:val="28"/>
                                <w:szCs w:val="28"/>
                              </w:rPr>
                              <w:t>C</w:t>
                            </w:r>
                            <w:r>
                              <w:rPr>
                                <w:rFonts w:cs="Arial"/>
                                <w:b/>
                                <w:bCs/>
                                <w:color w:val="000000" w:themeColor="text1"/>
                                <w:sz w:val="28"/>
                                <w:szCs w:val="28"/>
                              </w:rPr>
                              <w:t xml:space="preserve">omments and </w:t>
                            </w:r>
                            <w:r w:rsidR="005C16BA">
                              <w:rPr>
                                <w:rFonts w:cs="Arial"/>
                                <w:b/>
                                <w:bCs/>
                                <w:color w:val="000000" w:themeColor="text1"/>
                                <w:sz w:val="28"/>
                                <w:szCs w:val="28"/>
                              </w:rPr>
                              <w:t>R</w:t>
                            </w:r>
                            <w:r>
                              <w:rPr>
                                <w:rFonts w:cs="Arial"/>
                                <w:b/>
                                <w:bCs/>
                                <w:color w:val="000000" w:themeColor="text1"/>
                                <w:sz w:val="28"/>
                                <w:szCs w:val="28"/>
                              </w:rPr>
                              <w:t>ecommendations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rect id="Rectangle 10" style="position:absolute;left:0;text-align:left;margin-left:0;margin-top:-32.5pt;width:774pt;height:35.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32" fillcolor="#959a00" stroked="f" strokeweight="1.25pt" w14:anchorId="7AFF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">
                <v:textbox>
                  <w:txbxContent>
                    <w:p w:rsidRPr="00FC0982" w:rsidR="000727C9" w:rsidP="000727C9" w:rsidRDefault="000727C9" w14:paraId="5631710A" w14:textId="7D777BAC">
                      <w:pPr>
                        <w:jc w:val="center"/>
                        <w:rPr>
                          <w:color w:val="000000" w:themeColor="text1"/>
                          <w:sz w:val="28"/>
                          <w:szCs w:val="28"/>
                        </w:rPr>
                      </w:pPr>
                      <w:r>
                        <w:rPr>
                          <w:rFonts w:cs="Arial"/>
                          <w:b/>
                          <w:bCs/>
                          <w:color w:val="000000" w:themeColor="text1"/>
                          <w:sz w:val="28"/>
                          <w:szCs w:val="28"/>
                        </w:rPr>
                        <w:t xml:space="preserve">CPSLO </w:t>
                      </w:r>
                      <w:r w:rsidR="005C16BA">
                        <w:rPr>
                          <w:rFonts w:cs="Arial"/>
                          <w:b/>
                          <w:bCs/>
                          <w:color w:val="000000" w:themeColor="text1"/>
                          <w:sz w:val="28"/>
                          <w:szCs w:val="28"/>
                        </w:rPr>
                        <w:t>C</w:t>
                      </w:r>
                      <w:r>
                        <w:rPr>
                          <w:rFonts w:cs="Arial"/>
                          <w:b/>
                          <w:bCs/>
                          <w:color w:val="000000" w:themeColor="text1"/>
                          <w:sz w:val="28"/>
                          <w:szCs w:val="28"/>
                        </w:rPr>
                        <w:t xml:space="preserve">omments and </w:t>
                      </w:r>
                      <w:r w:rsidR="005C16BA">
                        <w:rPr>
                          <w:rFonts w:cs="Arial"/>
                          <w:b/>
                          <w:bCs/>
                          <w:color w:val="000000" w:themeColor="text1"/>
                          <w:sz w:val="28"/>
                          <w:szCs w:val="28"/>
                        </w:rPr>
                        <w:t>R</w:t>
                      </w:r>
                      <w:r>
                        <w:rPr>
                          <w:rFonts w:cs="Arial"/>
                          <w:b/>
                          <w:bCs/>
                          <w:color w:val="000000" w:themeColor="text1"/>
                          <w:sz w:val="28"/>
                          <w:szCs w:val="28"/>
                        </w:rPr>
                        <w:t>ecommendations</w:t>
                      </w:r>
                    </w:p>
                  </w:txbxContent>
                </v:textbox>
                <w10:wrap anchorx="margin"/>
              </v:rect>
            </w:pict>
          </mc:Fallback>
        </mc:AlternateContent>
      </w:r>
    </w:p>
    <w:p w:rsidR="00696B98" w:rsidP="006D752B" w:rsidRDefault="00696B98" w14:paraId="1DD6F523" w14:textId="77777777">
      <w:pPr>
        <w:jc w:val="center"/>
        <w:rPr>
          <w:rFonts w:cs="Arial"/>
          <w:szCs w:val="24"/>
        </w:rPr>
      </w:pPr>
    </w:p>
    <w:p w:rsidR="00696B98" w:rsidP="000727C9" w:rsidRDefault="004D0AF2" w14:paraId="2AFE2D66" w14:textId="34805E30">
      <w:pPr>
        <w:tabs>
          <w:tab w:val="left" w:pos="735"/>
        </w:tabs>
        <w:rPr>
          <w:rFonts w:cs="Arial"/>
          <w:szCs w:val="24"/>
        </w:rPr>
      </w:pPr>
      <w:r>
        <w:rPr>
          <w:rFonts w:cs="Arial"/>
          <w:szCs w:val="24"/>
        </w:rPr>
        <w:tab/>
      </w:r>
    </w:p>
    <w:p w:rsidR="000727C9" w:rsidP="000727C9" w:rsidRDefault="000727C9" w14:paraId="2AB60631" w14:textId="555496A1">
      <w:pPr>
        <w:tabs>
          <w:tab w:val="center" w:pos="6979"/>
        </w:tabs>
        <w:rPr>
          <w:rFonts w:cs="Arial"/>
          <w:szCs w:val="24"/>
        </w:rPr>
      </w:pPr>
      <w:r>
        <w:rPr>
          <w:rFonts w:cs="Arial"/>
          <w:szCs w:val="24"/>
        </w:rPr>
        <w:t>Name of CPSLO</w:t>
      </w:r>
      <w:r w:rsidR="00471D8A">
        <w:rPr>
          <w:rFonts w:cs="Arial"/>
          <w:szCs w:val="24"/>
        </w:rPr>
        <w:t>/s</w:t>
      </w:r>
      <w:r>
        <w:rPr>
          <w:rFonts w:cs="Arial"/>
          <w:szCs w:val="24"/>
        </w:rPr>
        <w:t>:</w:t>
      </w:r>
    </w:p>
    <w:p w:rsidR="00471D8A" w:rsidP="000727C9" w:rsidRDefault="00471D8A" w14:paraId="2EF0F72B" w14:textId="77777777">
      <w:pPr>
        <w:tabs>
          <w:tab w:val="center" w:pos="6979"/>
        </w:tabs>
        <w:rPr>
          <w:rFonts w:cs="Arial"/>
          <w:szCs w:val="24"/>
        </w:rPr>
      </w:pPr>
    </w:p>
    <w:p w:rsidR="000727C9" w:rsidP="000727C9" w:rsidRDefault="000727C9" w14:paraId="5ACCA85C" w14:textId="77777777">
      <w:pPr>
        <w:tabs>
          <w:tab w:val="center" w:pos="6979"/>
        </w:tabs>
        <w:rPr>
          <w:rFonts w:cs="Arial"/>
          <w:szCs w:val="24"/>
        </w:rPr>
      </w:pPr>
      <w:r>
        <w:rPr>
          <w:rFonts w:cs="Arial"/>
          <w:szCs w:val="24"/>
        </w:rPr>
        <w:t>Date:</w:t>
      </w:r>
    </w:p>
    <w:p w:rsidR="000727C9" w:rsidP="000727C9" w:rsidRDefault="000727C9" w14:paraId="15D276E9" w14:textId="77777777">
      <w:pPr>
        <w:tabs>
          <w:tab w:val="center" w:pos="6979"/>
        </w:tabs>
        <w:rPr>
          <w:rFonts w:cs="Arial"/>
          <w:szCs w:val="24"/>
        </w:rPr>
      </w:pPr>
    </w:p>
    <w:p w:rsidR="000727C9" w:rsidP="000727C9" w:rsidRDefault="000727C9" w14:paraId="1C310BC9" w14:textId="77777777">
      <w:pPr>
        <w:tabs>
          <w:tab w:val="center" w:pos="6979"/>
        </w:tabs>
        <w:rPr>
          <w:rFonts w:cs="Arial"/>
          <w:szCs w:val="24"/>
        </w:rPr>
      </w:pPr>
    </w:p>
    <w:p w:rsidRPr="00876C2B" w:rsidR="00471D8A" w:rsidP="002908D0" w:rsidRDefault="00471D8A" w14:paraId="27BA6578" w14:textId="6CB4D78F">
      <w:pPr>
        <w:tabs>
          <w:tab w:val="center" w:pos="6979"/>
        </w:tabs>
        <w:rPr>
          <w:rFonts w:cs="Arial"/>
          <w:i/>
          <w:iCs/>
          <w:color w:val="00B050"/>
          <w:szCs w:val="24"/>
          <w:u w:val="single"/>
        </w:rPr>
      </w:pPr>
      <w:r w:rsidRPr="00471D8A">
        <w:rPr>
          <w:rFonts w:cs="Arial"/>
          <w:szCs w:val="24"/>
        </w:rPr>
        <w:t>CPSLO comments on audit finds and identified actions outlined by education setting:</w:t>
      </w:r>
      <w:r>
        <w:rPr>
          <w:rFonts w:cs="Arial"/>
          <w:szCs w:val="24"/>
        </w:rPr>
        <w:t xml:space="preserve"> </w:t>
      </w:r>
    </w:p>
    <w:p w:rsidRPr="00471D8A" w:rsidR="00471D8A" w:rsidP="00471D8A" w:rsidRDefault="00471D8A" w14:paraId="270FA469" w14:textId="77777777">
      <w:pPr>
        <w:tabs>
          <w:tab w:val="center" w:pos="6979"/>
        </w:tabs>
        <w:rPr>
          <w:rFonts w:cs="Arial"/>
          <w:szCs w:val="24"/>
        </w:rPr>
      </w:pPr>
    </w:p>
    <w:p w:rsidRPr="00471D8A" w:rsidR="00471D8A" w:rsidP="00471D8A" w:rsidRDefault="00471D8A" w14:paraId="1E231F92" w14:textId="77777777">
      <w:pPr>
        <w:tabs>
          <w:tab w:val="center" w:pos="6979"/>
        </w:tabs>
        <w:rPr>
          <w:rFonts w:cs="Arial"/>
          <w:szCs w:val="24"/>
        </w:rPr>
      </w:pPr>
    </w:p>
    <w:p w:rsidR="00A00DFF" w:rsidP="002908D0" w:rsidRDefault="00471D8A" w14:paraId="486FBBB2" w14:textId="70BE7957">
      <w:pPr>
        <w:tabs>
          <w:tab w:val="center" w:pos="6979"/>
        </w:tabs>
        <w:rPr>
          <w:rFonts w:cs="Arial"/>
          <w:szCs w:val="24"/>
        </w:rPr>
      </w:pPr>
      <w:r w:rsidRPr="00471D8A">
        <w:rPr>
          <w:rFonts w:cs="Arial"/>
          <w:szCs w:val="24"/>
        </w:rPr>
        <w:t xml:space="preserve">Any additional comments: </w:t>
      </w:r>
    </w:p>
    <w:sectPr w:rsidR="00A00DFF" w:rsidSect="00C5532C">
      <w:footerReference w:type="default" r:id="rId41"/>
      <w:pgSz w:w="16838" w:h="11906" w:orient="landscape" w:code="9"/>
      <w:pgMar w:top="1440" w:right="1440" w:bottom="1440" w:left="1440" w:header="567" w:footer="170" w:gutter="0"/>
      <w:pgBorders w:display="firstPage" w:offsetFrom="page">
        <w:top w:val="single" w:color="7030A0" w:sz="18" w:space="24"/>
        <w:left w:val="single" w:color="7030A0" w:sz="18" w:space="24"/>
        <w:bottom w:val="single" w:color="7030A0" w:sz="18" w:space="24"/>
        <w:right w:val="single" w:color="7030A0" w:sz="1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CEBE" w14:textId="77777777" w:rsidR="00671211" w:rsidRDefault="00671211" w:rsidP="0015165E">
      <w:r>
        <w:separator/>
      </w:r>
    </w:p>
  </w:endnote>
  <w:endnote w:type="continuationSeparator" w:id="0">
    <w:p w14:paraId="4B917E5A" w14:textId="77777777" w:rsidR="00671211" w:rsidRDefault="00671211" w:rsidP="0015165E">
      <w:r>
        <w:continuationSeparator/>
      </w:r>
    </w:p>
  </w:endnote>
  <w:endnote w:type="continuationNotice" w:id="1">
    <w:p w14:paraId="1F36D43E" w14:textId="77777777" w:rsidR="00671211" w:rsidRDefault="00671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D617" w14:textId="25613F1B" w:rsidR="00C96823" w:rsidRPr="005E0BAB" w:rsidRDefault="005E0BAB">
    <w:pPr>
      <w:rPr>
        <w:sz w:val="16"/>
        <w:szCs w:val="16"/>
      </w:rPr>
    </w:pPr>
    <w:r>
      <w:rPr>
        <w:sz w:val="16"/>
        <w:szCs w:val="16"/>
      </w:rPr>
      <w:t>Hertfordshire CPSLO Service</w:t>
    </w:r>
    <w:r w:rsidRPr="005E0BAB">
      <w:rPr>
        <w:sz w:val="16"/>
        <w:szCs w:val="16"/>
      </w:rPr>
      <w:ptab w:relativeTo="margin" w:alignment="center" w:leader="none"/>
    </w:r>
    <w:r>
      <w:rPr>
        <w:sz w:val="16"/>
        <w:szCs w:val="16"/>
      </w:rPr>
      <w:t>Safeguarding Record</w:t>
    </w:r>
    <w:r w:rsidR="00444D45">
      <w:rPr>
        <w:sz w:val="16"/>
        <w:szCs w:val="16"/>
      </w:rPr>
      <w:t>s</w:t>
    </w:r>
    <w:r>
      <w:rPr>
        <w:sz w:val="16"/>
        <w:szCs w:val="16"/>
      </w:rPr>
      <w:t xml:space="preserve"> Audit</w:t>
    </w:r>
    <w:r w:rsidR="007A4728">
      <w:rPr>
        <w:sz w:val="16"/>
        <w:szCs w:val="16"/>
      </w:rPr>
      <w:t xml:space="preserve"> (</w:t>
    </w:r>
    <w:r w:rsidR="00482196">
      <w:rPr>
        <w:sz w:val="16"/>
        <w:szCs w:val="16"/>
      </w:rPr>
      <w:t>School</w:t>
    </w:r>
    <w:r w:rsidR="007A4728">
      <w:rPr>
        <w:sz w:val="16"/>
        <w:szCs w:val="16"/>
      </w:rPr>
      <w:t xml:space="preserve"> copy)</w:t>
    </w:r>
    <w:r w:rsidRPr="005E0BAB">
      <w:rPr>
        <w:sz w:val="16"/>
        <w:szCs w:val="16"/>
      </w:rPr>
      <w:ptab w:relativeTo="margin" w:alignment="right" w:leader="none"/>
    </w:r>
    <w:r>
      <w:rPr>
        <w:sz w:val="16"/>
        <w:szCs w:val="16"/>
      </w:rPr>
      <w:t>202</w:t>
    </w:r>
    <w:r w:rsidR="00F0466C">
      <w:rPr>
        <w:sz w:val="16"/>
        <w:szCs w:val="16"/>
      </w:rPr>
      <w:t>3</w:t>
    </w:r>
    <w:r>
      <w:rPr>
        <w:sz w:val="16"/>
        <w:szCs w:val="16"/>
      </w:rPr>
      <w:t>/202</w:t>
    </w:r>
    <w:r w:rsidR="00F0466C">
      <w:rPr>
        <w:sz w:val="16"/>
        <w:szCs w:val="16"/>
      </w:rPr>
      <w:t>4</w:t>
    </w:r>
    <w:r>
      <w:rPr>
        <w:sz w:val="16"/>
        <w:szCs w:val="16"/>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C45DE" w14:textId="77777777" w:rsidR="00671211" w:rsidRDefault="00671211" w:rsidP="0015165E">
      <w:r>
        <w:separator/>
      </w:r>
    </w:p>
  </w:footnote>
  <w:footnote w:type="continuationSeparator" w:id="0">
    <w:p w14:paraId="181B93AB" w14:textId="77777777" w:rsidR="00671211" w:rsidRDefault="00671211" w:rsidP="0015165E">
      <w:r>
        <w:continuationSeparator/>
      </w:r>
    </w:p>
  </w:footnote>
  <w:footnote w:type="continuationNotice" w:id="1">
    <w:p w14:paraId="2271E482" w14:textId="77777777" w:rsidR="00671211" w:rsidRDefault="006712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74D"/>
    <w:multiLevelType w:val="hybridMultilevel"/>
    <w:tmpl w:val="C37E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92988"/>
    <w:multiLevelType w:val="hybridMultilevel"/>
    <w:tmpl w:val="F9FA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F2140"/>
    <w:multiLevelType w:val="hybridMultilevel"/>
    <w:tmpl w:val="BDE2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C87698"/>
    <w:multiLevelType w:val="hybridMultilevel"/>
    <w:tmpl w:val="DE6C5B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F0F66"/>
    <w:multiLevelType w:val="hybridMultilevel"/>
    <w:tmpl w:val="951CBBB4"/>
    <w:lvl w:ilvl="0" w:tplc="95345C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F4A17"/>
    <w:multiLevelType w:val="hybridMultilevel"/>
    <w:tmpl w:val="B8BA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26C99"/>
    <w:multiLevelType w:val="hybridMultilevel"/>
    <w:tmpl w:val="D80AAEC6"/>
    <w:lvl w:ilvl="0" w:tplc="95345C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131513"/>
    <w:multiLevelType w:val="hybridMultilevel"/>
    <w:tmpl w:val="696C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45CFA"/>
    <w:multiLevelType w:val="hybridMultilevel"/>
    <w:tmpl w:val="5336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F24C7"/>
    <w:multiLevelType w:val="hybridMultilevel"/>
    <w:tmpl w:val="366E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31FCF"/>
    <w:multiLevelType w:val="hybridMultilevel"/>
    <w:tmpl w:val="F8EA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26DD5"/>
    <w:multiLevelType w:val="hybridMultilevel"/>
    <w:tmpl w:val="40B49F1A"/>
    <w:lvl w:ilvl="0" w:tplc="9298735C">
      <w:start w:val="1"/>
      <w:numFmt w:val="bullet"/>
      <w:lvlText w:val="?"/>
      <w:lvlJc w:val="left"/>
      <w:pPr>
        <w:tabs>
          <w:tab w:val="num" w:pos="720"/>
        </w:tabs>
        <w:ind w:left="720" w:hanging="360"/>
      </w:pPr>
      <w:rPr>
        <w:rFonts w:ascii="Calibri" w:hAnsi="Calibri"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0C0C80"/>
    <w:multiLevelType w:val="hybridMultilevel"/>
    <w:tmpl w:val="135AD1F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591310"/>
    <w:multiLevelType w:val="hybridMultilevel"/>
    <w:tmpl w:val="925A1EE8"/>
    <w:lvl w:ilvl="0" w:tplc="0B063AE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0C0623"/>
    <w:multiLevelType w:val="hybridMultilevel"/>
    <w:tmpl w:val="53FA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7437C"/>
    <w:multiLevelType w:val="hybridMultilevel"/>
    <w:tmpl w:val="7B46B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F23B9"/>
    <w:multiLevelType w:val="hybridMultilevel"/>
    <w:tmpl w:val="4CB062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2E5F2622"/>
    <w:multiLevelType w:val="hybridMultilevel"/>
    <w:tmpl w:val="31EA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A4D70"/>
    <w:multiLevelType w:val="hybridMultilevel"/>
    <w:tmpl w:val="17F42F08"/>
    <w:lvl w:ilvl="0" w:tplc="B882E6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516F4"/>
    <w:multiLevelType w:val="hybridMultilevel"/>
    <w:tmpl w:val="7EBE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703C3"/>
    <w:multiLevelType w:val="hybridMultilevel"/>
    <w:tmpl w:val="A0F2F7E0"/>
    <w:lvl w:ilvl="0" w:tplc="B5CE392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B6585"/>
    <w:multiLevelType w:val="hybridMultilevel"/>
    <w:tmpl w:val="5B3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880931"/>
    <w:multiLevelType w:val="hybridMultilevel"/>
    <w:tmpl w:val="BA34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126E1"/>
    <w:multiLevelType w:val="hybridMultilevel"/>
    <w:tmpl w:val="46A0BDE6"/>
    <w:lvl w:ilvl="0" w:tplc="B882E6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5B0F89"/>
    <w:multiLevelType w:val="hybridMultilevel"/>
    <w:tmpl w:val="4B463C0C"/>
    <w:lvl w:ilvl="0" w:tplc="00A2B5F8">
      <w:start w:val="1"/>
      <w:numFmt w:val="bullet"/>
      <w:lvlText w:val="•"/>
      <w:lvlJc w:val="left"/>
      <w:pPr>
        <w:tabs>
          <w:tab w:val="num" w:pos="720"/>
        </w:tabs>
        <w:ind w:left="720" w:hanging="360"/>
      </w:pPr>
      <w:rPr>
        <w:rFonts w:ascii="Arial" w:hAnsi="Arial" w:hint="default"/>
      </w:rPr>
    </w:lvl>
    <w:lvl w:ilvl="1" w:tplc="6D02794E" w:tentative="1">
      <w:start w:val="1"/>
      <w:numFmt w:val="bullet"/>
      <w:lvlText w:val="•"/>
      <w:lvlJc w:val="left"/>
      <w:pPr>
        <w:tabs>
          <w:tab w:val="num" w:pos="1440"/>
        </w:tabs>
        <w:ind w:left="1440" w:hanging="360"/>
      </w:pPr>
      <w:rPr>
        <w:rFonts w:ascii="Arial" w:hAnsi="Arial" w:hint="default"/>
      </w:rPr>
    </w:lvl>
    <w:lvl w:ilvl="2" w:tplc="3BEC1894" w:tentative="1">
      <w:start w:val="1"/>
      <w:numFmt w:val="bullet"/>
      <w:lvlText w:val="•"/>
      <w:lvlJc w:val="left"/>
      <w:pPr>
        <w:tabs>
          <w:tab w:val="num" w:pos="2160"/>
        </w:tabs>
        <w:ind w:left="2160" w:hanging="360"/>
      </w:pPr>
      <w:rPr>
        <w:rFonts w:ascii="Arial" w:hAnsi="Arial" w:hint="default"/>
      </w:rPr>
    </w:lvl>
    <w:lvl w:ilvl="3" w:tplc="487C0956" w:tentative="1">
      <w:start w:val="1"/>
      <w:numFmt w:val="bullet"/>
      <w:lvlText w:val="•"/>
      <w:lvlJc w:val="left"/>
      <w:pPr>
        <w:tabs>
          <w:tab w:val="num" w:pos="2880"/>
        </w:tabs>
        <w:ind w:left="2880" w:hanging="360"/>
      </w:pPr>
      <w:rPr>
        <w:rFonts w:ascii="Arial" w:hAnsi="Arial" w:hint="default"/>
      </w:rPr>
    </w:lvl>
    <w:lvl w:ilvl="4" w:tplc="6E0676A6" w:tentative="1">
      <w:start w:val="1"/>
      <w:numFmt w:val="bullet"/>
      <w:lvlText w:val="•"/>
      <w:lvlJc w:val="left"/>
      <w:pPr>
        <w:tabs>
          <w:tab w:val="num" w:pos="3600"/>
        </w:tabs>
        <w:ind w:left="3600" w:hanging="360"/>
      </w:pPr>
      <w:rPr>
        <w:rFonts w:ascii="Arial" w:hAnsi="Arial" w:hint="default"/>
      </w:rPr>
    </w:lvl>
    <w:lvl w:ilvl="5" w:tplc="56C8C5F8" w:tentative="1">
      <w:start w:val="1"/>
      <w:numFmt w:val="bullet"/>
      <w:lvlText w:val="•"/>
      <w:lvlJc w:val="left"/>
      <w:pPr>
        <w:tabs>
          <w:tab w:val="num" w:pos="4320"/>
        </w:tabs>
        <w:ind w:left="4320" w:hanging="360"/>
      </w:pPr>
      <w:rPr>
        <w:rFonts w:ascii="Arial" w:hAnsi="Arial" w:hint="default"/>
      </w:rPr>
    </w:lvl>
    <w:lvl w:ilvl="6" w:tplc="6DB2CC0E" w:tentative="1">
      <w:start w:val="1"/>
      <w:numFmt w:val="bullet"/>
      <w:lvlText w:val="•"/>
      <w:lvlJc w:val="left"/>
      <w:pPr>
        <w:tabs>
          <w:tab w:val="num" w:pos="5040"/>
        </w:tabs>
        <w:ind w:left="5040" w:hanging="360"/>
      </w:pPr>
      <w:rPr>
        <w:rFonts w:ascii="Arial" w:hAnsi="Arial" w:hint="default"/>
      </w:rPr>
    </w:lvl>
    <w:lvl w:ilvl="7" w:tplc="AC084300" w:tentative="1">
      <w:start w:val="1"/>
      <w:numFmt w:val="bullet"/>
      <w:lvlText w:val="•"/>
      <w:lvlJc w:val="left"/>
      <w:pPr>
        <w:tabs>
          <w:tab w:val="num" w:pos="5760"/>
        </w:tabs>
        <w:ind w:left="5760" w:hanging="360"/>
      </w:pPr>
      <w:rPr>
        <w:rFonts w:ascii="Arial" w:hAnsi="Arial" w:hint="default"/>
      </w:rPr>
    </w:lvl>
    <w:lvl w:ilvl="8" w:tplc="D8D626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BB96031"/>
    <w:multiLevelType w:val="hybridMultilevel"/>
    <w:tmpl w:val="100AB78A"/>
    <w:lvl w:ilvl="0" w:tplc="17CE7BB4">
      <w:start w:val="1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4E715B"/>
    <w:multiLevelType w:val="hybridMultilevel"/>
    <w:tmpl w:val="031E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32451"/>
    <w:multiLevelType w:val="hybridMultilevel"/>
    <w:tmpl w:val="F268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1018FE"/>
    <w:multiLevelType w:val="hybridMultilevel"/>
    <w:tmpl w:val="1808553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9" w15:restartNumberingAfterBreak="0">
    <w:nsid w:val="45657C03"/>
    <w:multiLevelType w:val="hybridMultilevel"/>
    <w:tmpl w:val="990AC09A"/>
    <w:lvl w:ilvl="0" w:tplc="78CCC05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638D7"/>
    <w:multiLevelType w:val="hybridMultilevel"/>
    <w:tmpl w:val="762E2B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D3656E8"/>
    <w:multiLevelType w:val="hybridMultilevel"/>
    <w:tmpl w:val="9A843724"/>
    <w:lvl w:ilvl="0" w:tplc="DC149AE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672EDD"/>
    <w:multiLevelType w:val="hybridMultilevel"/>
    <w:tmpl w:val="2A70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9E2E65"/>
    <w:multiLevelType w:val="hybridMultilevel"/>
    <w:tmpl w:val="3224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27A16"/>
    <w:multiLevelType w:val="hybridMultilevel"/>
    <w:tmpl w:val="05B20124"/>
    <w:lvl w:ilvl="0" w:tplc="2B5A74A2">
      <w:start w:val="1"/>
      <w:numFmt w:val="decimal"/>
      <w:lvlText w:val="%1."/>
      <w:lvlJc w:val="left"/>
      <w:pPr>
        <w:tabs>
          <w:tab w:val="num" w:pos="720"/>
        </w:tabs>
        <w:ind w:left="720" w:hanging="360"/>
      </w:pPr>
    </w:lvl>
    <w:lvl w:ilvl="1" w:tplc="C9344AA0" w:tentative="1">
      <w:start w:val="1"/>
      <w:numFmt w:val="decimal"/>
      <w:lvlText w:val="%2."/>
      <w:lvlJc w:val="left"/>
      <w:pPr>
        <w:tabs>
          <w:tab w:val="num" w:pos="1440"/>
        </w:tabs>
        <w:ind w:left="1440" w:hanging="360"/>
      </w:pPr>
    </w:lvl>
    <w:lvl w:ilvl="2" w:tplc="43E2CB3C" w:tentative="1">
      <w:start w:val="1"/>
      <w:numFmt w:val="decimal"/>
      <w:lvlText w:val="%3."/>
      <w:lvlJc w:val="left"/>
      <w:pPr>
        <w:tabs>
          <w:tab w:val="num" w:pos="2160"/>
        </w:tabs>
        <w:ind w:left="2160" w:hanging="360"/>
      </w:pPr>
    </w:lvl>
    <w:lvl w:ilvl="3" w:tplc="7B2A7C28" w:tentative="1">
      <w:start w:val="1"/>
      <w:numFmt w:val="decimal"/>
      <w:lvlText w:val="%4."/>
      <w:lvlJc w:val="left"/>
      <w:pPr>
        <w:tabs>
          <w:tab w:val="num" w:pos="2880"/>
        </w:tabs>
        <w:ind w:left="2880" w:hanging="360"/>
      </w:pPr>
    </w:lvl>
    <w:lvl w:ilvl="4" w:tplc="6E762F62" w:tentative="1">
      <w:start w:val="1"/>
      <w:numFmt w:val="decimal"/>
      <w:lvlText w:val="%5."/>
      <w:lvlJc w:val="left"/>
      <w:pPr>
        <w:tabs>
          <w:tab w:val="num" w:pos="3600"/>
        </w:tabs>
        <w:ind w:left="3600" w:hanging="360"/>
      </w:pPr>
    </w:lvl>
    <w:lvl w:ilvl="5" w:tplc="0DD4E4B0" w:tentative="1">
      <w:start w:val="1"/>
      <w:numFmt w:val="decimal"/>
      <w:lvlText w:val="%6."/>
      <w:lvlJc w:val="left"/>
      <w:pPr>
        <w:tabs>
          <w:tab w:val="num" w:pos="4320"/>
        </w:tabs>
        <w:ind w:left="4320" w:hanging="360"/>
      </w:pPr>
    </w:lvl>
    <w:lvl w:ilvl="6" w:tplc="D7A69200" w:tentative="1">
      <w:start w:val="1"/>
      <w:numFmt w:val="decimal"/>
      <w:lvlText w:val="%7."/>
      <w:lvlJc w:val="left"/>
      <w:pPr>
        <w:tabs>
          <w:tab w:val="num" w:pos="5040"/>
        </w:tabs>
        <w:ind w:left="5040" w:hanging="360"/>
      </w:pPr>
    </w:lvl>
    <w:lvl w:ilvl="7" w:tplc="B152220E" w:tentative="1">
      <w:start w:val="1"/>
      <w:numFmt w:val="decimal"/>
      <w:lvlText w:val="%8."/>
      <w:lvlJc w:val="left"/>
      <w:pPr>
        <w:tabs>
          <w:tab w:val="num" w:pos="5760"/>
        </w:tabs>
        <w:ind w:left="5760" w:hanging="360"/>
      </w:pPr>
    </w:lvl>
    <w:lvl w:ilvl="8" w:tplc="C1F44BC0" w:tentative="1">
      <w:start w:val="1"/>
      <w:numFmt w:val="decimal"/>
      <w:lvlText w:val="%9."/>
      <w:lvlJc w:val="left"/>
      <w:pPr>
        <w:tabs>
          <w:tab w:val="num" w:pos="6480"/>
        </w:tabs>
        <w:ind w:left="6480" w:hanging="360"/>
      </w:pPr>
    </w:lvl>
  </w:abstractNum>
  <w:abstractNum w:abstractNumId="35" w15:restartNumberingAfterBreak="0">
    <w:nsid w:val="5CFA294C"/>
    <w:multiLevelType w:val="hybridMultilevel"/>
    <w:tmpl w:val="77BCC346"/>
    <w:lvl w:ilvl="0" w:tplc="928C7D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54656"/>
    <w:multiLevelType w:val="hybridMultilevel"/>
    <w:tmpl w:val="3E88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3302DE"/>
    <w:multiLevelType w:val="hybridMultilevel"/>
    <w:tmpl w:val="6BC2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DE03B3"/>
    <w:multiLevelType w:val="hybridMultilevel"/>
    <w:tmpl w:val="B23AFC32"/>
    <w:lvl w:ilvl="0" w:tplc="953CB63C">
      <w:start w:val="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A0101B"/>
    <w:multiLevelType w:val="hybridMultilevel"/>
    <w:tmpl w:val="18F4ADEE"/>
    <w:lvl w:ilvl="0" w:tplc="32AA2FE6">
      <w:start w:val="1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9267F2"/>
    <w:multiLevelType w:val="hybridMultilevel"/>
    <w:tmpl w:val="FF2E16B0"/>
    <w:lvl w:ilvl="0" w:tplc="F9A00F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702941"/>
    <w:multiLevelType w:val="hybridMultilevel"/>
    <w:tmpl w:val="6F269A06"/>
    <w:lvl w:ilvl="0" w:tplc="5FE43CD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9E5223"/>
    <w:multiLevelType w:val="hybridMultilevel"/>
    <w:tmpl w:val="C00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AE6576"/>
    <w:multiLevelType w:val="hybridMultilevel"/>
    <w:tmpl w:val="3764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A5BC3"/>
    <w:multiLevelType w:val="hybridMultilevel"/>
    <w:tmpl w:val="12DE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B10D8D"/>
    <w:multiLevelType w:val="hybridMultilevel"/>
    <w:tmpl w:val="0B3C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206810">
    <w:abstractNumId w:val="4"/>
  </w:num>
  <w:num w:numId="2" w16cid:durableId="451747691">
    <w:abstractNumId w:val="37"/>
  </w:num>
  <w:num w:numId="3" w16cid:durableId="2049450486">
    <w:abstractNumId w:val="29"/>
  </w:num>
  <w:num w:numId="4" w16cid:durableId="1311203917">
    <w:abstractNumId w:val="14"/>
  </w:num>
  <w:num w:numId="5" w16cid:durableId="1372733129">
    <w:abstractNumId w:val="2"/>
  </w:num>
  <w:num w:numId="6" w16cid:durableId="1965884031">
    <w:abstractNumId w:val="7"/>
  </w:num>
  <w:num w:numId="7" w16cid:durableId="1026180509">
    <w:abstractNumId w:val="15"/>
  </w:num>
  <w:num w:numId="8" w16cid:durableId="2136294516">
    <w:abstractNumId w:val="22"/>
  </w:num>
  <w:num w:numId="9" w16cid:durableId="1736932188">
    <w:abstractNumId w:val="17"/>
  </w:num>
  <w:num w:numId="10" w16cid:durableId="608660447">
    <w:abstractNumId w:val="21"/>
  </w:num>
  <w:num w:numId="11" w16cid:durableId="569193061">
    <w:abstractNumId w:val="18"/>
  </w:num>
  <w:num w:numId="12" w16cid:durableId="1591280456">
    <w:abstractNumId w:val="23"/>
  </w:num>
  <w:num w:numId="13" w16cid:durableId="244385843">
    <w:abstractNumId w:val="19"/>
  </w:num>
  <w:num w:numId="14" w16cid:durableId="1768574622">
    <w:abstractNumId w:val="32"/>
  </w:num>
  <w:num w:numId="15" w16cid:durableId="455489636">
    <w:abstractNumId w:val="9"/>
  </w:num>
  <w:num w:numId="16" w16cid:durableId="600455229">
    <w:abstractNumId w:val="16"/>
  </w:num>
  <w:num w:numId="17" w16cid:durableId="571047647">
    <w:abstractNumId w:val="1"/>
  </w:num>
  <w:num w:numId="18" w16cid:durableId="533153105">
    <w:abstractNumId w:val="0"/>
  </w:num>
  <w:num w:numId="19" w16cid:durableId="348064199">
    <w:abstractNumId w:val="33"/>
  </w:num>
  <w:num w:numId="20" w16cid:durableId="544565738">
    <w:abstractNumId w:val="43"/>
  </w:num>
  <w:num w:numId="21" w16cid:durableId="1371569119">
    <w:abstractNumId w:val="44"/>
  </w:num>
  <w:num w:numId="22" w16cid:durableId="211157122">
    <w:abstractNumId w:val="10"/>
  </w:num>
  <w:num w:numId="23" w16cid:durableId="55319289">
    <w:abstractNumId w:val="5"/>
  </w:num>
  <w:num w:numId="24" w16cid:durableId="1915777578">
    <w:abstractNumId w:val="45"/>
  </w:num>
  <w:num w:numId="25" w16cid:durableId="1765882215">
    <w:abstractNumId w:val="34"/>
  </w:num>
  <w:num w:numId="26" w16cid:durableId="1705908402">
    <w:abstractNumId w:val="24"/>
  </w:num>
  <w:num w:numId="27" w16cid:durableId="1128354394">
    <w:abstractNumId w:val="8"/>
  </w:num>
  <w:num w:numId="28" w16cid:durableId="708797519">
    <w:abstractNumId w:val="42"/>
  </w:num>
  <w:num w:numId="29" w16cid:durableId="505248484">
    <w:abstractNumId w:val="31"/>
  </w:num>
  <w:num w:numId="30" w16cid:durableId="1623345010">
    <w:abstractNumId w:val="11"/>
  </w:num>
  <w:num w:numId="31" w16cid:durableId="1259027266">
    <w:abstractNumId w:val="12"/>
  </w:num>
  <w:num w:numId="32" w16cid:durableId="1434940170">
    <w:abstractNumId w:val="28"/>
  </w:num>
  <w:num w:numId="33" w16cid:durableId="1850096865">
    <w:abstractNumId w:val="38"/>
  </w:num>
  <w:num w:numId="34" w16cid:durableId="1054309267">
    <w:abstractNumId w:val="41"/>
  </w:num>
  <w:num w:numId="35" w16cid:durableId="1703508516">
    <w:abstractNumId w:val="13"/>
  </w:num>
  <w:num w:numId="36" w16cid:durableId="1519201561">
    <w:abstractNumId w:val="36"/>
  </w:num>
  <w:num w:numId="37" w16cid:durableId="1713382023">
    <w:abstractNumId w:val="35"/>
  </w:num>
  <w:num w:numId="38" w16cid:durableId="1137724701">
    <w:abstractNumId w:val="39"/>
  </w:num>
  <w:num w:numId="39" w16cid:durableId="1459256455">
    <w:abstractNumId w:val="25"/>
  </w:num>
  <w:num w:numId="40" w16cid:durableId="1133138025">
    <w:abstractNumId w:val="3"/>
  </w:num>
  <w:num w:numId="41" w16cid:durableId="1101413569">
    <w:abstractNumId w:val="40"/>
  </w:num>
  <w:num w:numId="42" w16cid:durableId="847257321">
    <w:abstractNumId w:val="6"/>
  </w:num>
  <w:num w:numId="43" w16cid:durableId="1676029270">
    <w:abstractNumId w:val="26"/>
  </w:num>
  <w:num w:numId="44" w16cid:durableId="1839078789">
    <w:abstractNumId w:val="27"/>
  </w:num>
  <w:num w:numId="45" w16cid:durableId="738403378">
    <w:abstractNumId w:val="20"/>
  </w:num>
  <w:num w:numId="46" w16cid:durableId="16301615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E"/>
    <w:rsid w:val="00000B2E"/>
    <w:rsid w:val="00003DA7"/>
    <w:rsid w:val="0000514D"/>
    <w:rsid w:val="00006398"/>
    <w:rsid w:val="00010542"/>
    <w:rsid w:val="0001092C"/>
    <w:rsid w:val="0001689E"/>
    <w:rsid w:val="00021DB8"/>
    <w:rsid w:val="0002319B"/>
    <w:rsid w:val="000243B8"/>
    <w:rsid w:val="00026352"/>
    <w:rsid w:val="00030600"/>
    <w:rsid w:val="00031DAF"/>
    <w:rsid w:val="0004169B"/>
    <w:rsid w:val="00050C16"/>
    <w:rsid w:val="00051F02"/>
    <w:rsid w:val="00053722"/>
    <w:rsid w:val="00053FB2"/>
    <w:rsid w:val="0005745D"/>
    <w:rsid w:val="00057841"/>
    <w:rsid w:val="000667F5"/>
    <w:rsid w:val="00067DB9"/>
    <w:rsid w:val="000727C9"/>
    <w:rsid w:val="00073F52"/>
    <w:rsid w:val="00082C19"/>
    <w:rsid w:val="000869F4"/>
    <w:rsid w:val="00087A50"/>
    <w:rsid w:val="00090E87"/>
    <w:rsid w:val="00093F8F"/>
    <w:rsid w:val="000952F4"/>
    <w:rsid w:val="00095889"/>
    <w:rsid w:val="000A4F1E"/>
    <w:rsid w:val="000A7A5B"/>
    <w:rsid w:val="000B61F9"/>
    <w:rsid w:val="000B6C1B"/>
    <w:rsid w:val="000C23F8"/>
    <w:rsid w:val="000C2A6B"/>
    <w:rsid w:val="000C47DC"/>
    <w:rsid w:val="000C7750"/>
    <w:rsid w:val="000D0C5B"/>
    <w:rsid w:val="000D385F"/>
    <w:rsid w:val="000D3F89"/>
    <w:rsid w:val="000E3475"/>
    <w:rsid w:val="000E450F"/>
    <w:rsid w:val="000F46E7"/>
    <w:rsid w:val="000F5F45"/>
    <w:rsid w:val="000F746E"/>
    <w:rsid w:val="000F7487"/>
    <w:rsid w:val="00102F05"/>
    <w:rsid w:val="001139B7"/>
    <w:rsid w:val="00117BF8"/>
    <w:rsid w:val="00127BEF"/>
    <w:rsid w:val="001338D7"/>
    <w:rsid w:val="001362E5"/>
    <w:rsid w:val="001441E8"/>
    <w:rsid w:val="0015165E"/>
    <w:rsid w:val="00156B88"/>
    <w:rsid w:val="0016358F"/>
    <w:rsid w:val="00163F1E"/>
    <w:rsid w:val="001665A4"/>
    <w:rsid w:val="0017287B"/>
    <w:rsid w:val="00174BB6"/>
    <w:rsid w:val="0018268E"/>
    <w:rsid w:val="001839E8"/>
    <w:rsid w:val="00185440"/>
    <w:rsid w:val="001941FF"/>
    <w:rsid w:val="00197A95"/>
    <w:rsid w:val="001A3C92"/>
    <w:rsid w:val="001A6191"/>
    <w:rsid w:val="001C2491"/>
    <w:rsid w:val="001C4167"/>
    <w:rsid w:val="001C6773"/>
    <w:rsid w:val="001D06A6"/>
    <w:rsid w:val="001D2DD4"/>
    <w:rsid w:val="001D4C57"/>
    <w:rsid w:val="001D5859"/>
    <w:rsid w:val="001E229A"/>
    <w:rsid w:val="001E2E3C"/>
    <w:rsid w:val="001E3CBB"/>
    <w:rsid w:val="001E528D"/>
    <w:rsid w:val="001E5ADF"/>
    <w:rsid w:val="001E7A87"/>
    <w:rsid w:val="001F17F2"/>
    <w:rsid w:val="001F7B75"/>
    <w:rsid w:val="00203FC6"/>
    <w:rsid w:val="00205A6B"/>
    <w:rsid w:val="00206156"/>
    <w:rsid w:val="00210F14"/>
    <w:rsid w:val="00217A6E"/>
    <w:rsid w:val="0022028A"/>
    <w:rsid w:val="0022231D"/>
    <w:rsid w:val="0023232F"/>
    <w:rsid w:val="0023631F"/>
    <w:rsid w:val="00242733"/>
    <w:rsid w:val="0024654B"/>
    <w:rsid w:val="002468A7"/>
    <w:rsid w:val="00247572"/>
    <w:rsid w:val="0025299A"/>
    <w:rsid w:val="002562CB"/>
    <w:rsid w:val="002574FC"/>
    <w:rsid w:val="00263116"/>
    <w:rsid w:val="002644B5"/>
    <w:rsid w:val="00285FD4"/>
    <w:rsid w:val="00286DB8"/>
    <w:rsid w:val="002908D0"/>
    <w:rsid w:val="00292FFF"/>
    <w:rsid w:val="0029655C"/>
    <w:rsid w:val="002B0847"/>
    <w:rsid w:val="002B0B40"/>
    <w:rsid w:val="002B2917"/>
    <w:rsid w:val="002C053A"/>
    <w:rsid w:val="002C258D"/>
    <w:rsid w:val="002C4A1E"/>
    <w:rsid w:val="002C70AA"/>
    <w:rsid w:val="002D09C0"/>
    <w:rsid w:val="002D11ED"/>
    <w:rsid w:val="002D2ED9"/>
    <w:rsid w:val="002D7343"/>
    <w:rsid w:val="002E3426"/>
    <w:rsid w:val="002F0141"/>
    <w:rsid w:val="003013B2"/>
    <w:rsid w:val="00302D54"/>
    <w:rsid w:val="00302E96"/>
    <w:rsid w:val="003048F9"/>
    <w:rsid w:val="0030528A"/>
    <w:rsid w:val="00305588"/>
    <w:rsid w:val="00310DCE"/>
    <w:rsid w:val="00311B89"/>
    <w:rsid w:val="00312FB5"/>
    <w:rsid w:val="0031347C"/>
    <w:rsid w:val="00323952"/>
    <w:rsid w:val="00324ABF"/>
    <w:rsid w:val="0032701C"/>
    <w:rsid w:val="00330CF2"/>
    <w:rsid w:val="00331E82"/>
    <w:rsid w:val="003356C4"/>
    <w:rsid w:val="0034007A"/>
    <w:rsid w:val="00346B22"/>
    <w:rsid w:val="00350C63"/>
    <w:rsid w:val="00350E37"/>
    <w:rsid w:val="00352748"/>
    <w:rsid w:val="00354E53"/>
    <w:rsid w:val="003552E1"/>
    <w:rsid w:val="00357E59"/>
    <w:rsid w:val="00360321"/>
    <w:rsid w:val="003642A1"/>
    <w:rsid w:val="00370E6B"/>
    <w:rsid w:val="003724C0"/>
    <w:rsid w:val="00381842"/>
    <w:rsid w:val="00382D6B"/>
    <w:rsid w:val="00383626"/>
    <w:rsid w:val="0038578A"/>
    <w:rsid w:val="00387211"/>
    <w:rsid w:val="00394650"/>
    <w:rsid w:val="003A6D32"/>
    <w:rsid w:val="003B3EC3"/>
    <w:rsid w:val="003B4723"/>
    <w:rsid w:val="003C0D4C"/>
    <w:rsid w:val="003C2A64"/>
    <w:rsid w:val="003C2D4B"/>
    <w:rsid w:val="003C350D"/>
    <w:rsid w:val="003C3FD7"/>
    <w:rsid w:val="003D0EBD"/>
    <w:rsid w:val="003D5F87"/>
    <w:rsid w:val="003E15BC"/>
    <w:rsid w:val="003E6731"/>
    <w:rsid w:val="003F094B"/>
    <w:rsid w:val="00406FEB"/>
    <w:rsid w:val="00410E14"/>
    <w:rsid w:val="0041394D"/>
    <w:rsid w:val="00417129"/>
    <w:rsid w:val="004200D4"/>
    <w:rsid w:val="00432B9C"/>
    <w:rsid w:val="00434DCE"/>
    <w:rsid w:val="00444D45"/>
    <w:rsid w:val="00452B1E"/>
    <w:rsid w:val="004633EB"/>
    <w:rsid w:val="004658B4"/>
    <w:rsid w:val="0047011C"/>
    <w:rsid w:val="00470809"/>
    <w:rsid w:val="00471076"/>
    <w:rsid w:val="00471D8A"/>
    <w:rsid w:val="004766BE"/>
    <w:rsid w:val="00481118"/>
    <w:rsid w:val="00482196"/>
    <w:rsid w:val="00483E41"/>
    <w:rsid w:val="00494B4F"/>
    <w:rsid w:val="004A1091"/>
    <w:rsid w:val="004A1684"/>
    <w:rsid w:val="004A4126"/>
    <w:rsid w:val="004A5642"/>
    <w:rsid w:val="004A5796"/>
    <w:rsid w:val="004A68B2"/>
    <w:rsid w:val="004B529F"/>
    <w:rsid w:val="004B5824"/>
    <w:rsid w:val="004C042D"/>
    <w:rsid w:val="004C15B6"/>
    <w:rsid w:val="004C2C60"/>
    <w:rsid w:val="004C798D"/>
    <w:rsid w:val="004D0AF2"/>
    <w:rsid w:val="004D1E41"/>
    <w:rsid w:val="004D3E5E"/>
    <w:rsid w:val="004D403B"/>
    <w:rsid w:val="004D788F"/>
    <w:rsid w:val="004E1361"/>
    <w:rsid w:val="004E6941"/>
    <w:rsid w:val="004E6D53"/>
    <w:rsid w:val="004F2EE3"/>
    <w:rsid w:val="004F7283"/>
    <w:rsid w:val="00506ED1"/>
    <w:rsid w:val="00514487"/>
    <w:rsid w:val="0051490D"/>
    <w:rsid w:val="005154E7"/>
    <w:rsid w:val="00533744"/>
    <w:rsid w:val="00534922"/>
    <w:rsid w:val="00535818"/>
    <w:rsid w:val="005366B9"/>
    <w:rsid w:val="00544EED"/>
    <w:rsid w:val="00550762"/>
    <w:rsid w:val="005525B2"/>
    <w:rsid w:val="00554AA3"/>
    <w:rsid w:val="005601CD"/>
    <w:rsid w:val="00560ABE"/>
    <w:rsid w:val="00563893"/>
    <w:rsid w:val="00563EF6"/>
    <w:rsid w:val="00564C79"/>
    <w:rsid w:val="0056564F"/>
    <w:rsid w:val="005717ED"/>
    <w:rsid w:val="005737BA"/>
    <w:rsid w:val="00581594"/>
    <w:rsid w:val="005877F1"/>
    <w:rsid w:val="00590681"/>
    <w:rsid w:val="00591069"/>
    <w:rsid w:val="005911F5"/>
    <w:rsid w:val="005A1551"/>
    <w:rsid w:val="005A1BEF"/>
    <w:rsid w:val="005B610E"/>
    <w:rsid w:val="005C16BA"/>
    <w:rsid w:val="005C7B30"/>
    <w:rsid w:val="005D20FC"/>
    <w:rsid w:val="005D356A"/>
    <w:rsid w:val="005D491E"/>
    <w:rsid w:val="005D6E44"/>
    <w:rsid w:val="005E0BAB"/>
    <w:rsid w:val="005E5C16"/>
    <w:rsid w:val="005E7EFA"/>
    <w:rsid w:val="005F1279"/>
    <w:rsid w:val="005F129D"/>
    <w:rsid w:val="005F2251"/>
    <w:rsid w:val="00603E19"/>
    <w:rsid w:val="00606100"/>
    <w:rsid w:val="00607E08"/>
    <w:rsid w:val="00617230"/>
    <w:rsid w:val="0062396E"/>
    <w:rsid w:val="00640B9B"/>
    <w:rsid w:val="006414B9"/>
    <w:rsid w:val="00645710"/>
    <w:rsid w:val="006476BC"/>
    <w:rsid w:val="006524D3"/>
    <w:rsid w:val="006529BC"/>
    <w:rsid w:val="00653243"/>
    <w:rsid w:val="0065550F"/>
    <w:rsid w:val="00656A34"/>
    <w:rsid w:val="0065732A"/>
    <w:rsid w:val="00671211"/>
    <w:rsid w:val="00673074"/>
    <w:rsid w:val="00682B81"/>
    <w:rsid w:val="006934C9"/>
    <w:rsid w:val="0069406F"/>
    <w:rsid w:val="00696B98"/>
    <w:rsid w:val="006A055D"/>
    <w:rsid w:val="006A1046"/>
    <w:rsid w:val="006A18FE"/>
    <w:rsid w:val="006A2650"/>
    <w:rsid w:val="006A3228"/>
    <w:rsid w:val="006A7B69"/>
    <w:rsid w:val="006B0456"/>
    <w:rsid w:val="006B3FFA"/>
    <w:rsid w:val="006B7229"/>
    <w:rsid w:val="006C16E5"/>
    <w:rsid w:val="006C41AD"/>
    <w:rsid w:val="006C76A7"/>
    <w:rsid w:val="006D0427"/>
    <w:rsid w:val="006D2A6F"/>
    <w:rsid w:val="006D35A1"/>
    <w:rsid w:val="006D46A3"/>
    <w:rsid w:val="006D752B"/>
    <w:rsid w:val="006D781A"/>
    <w:rsid w:val="006E317B"/>
    <w:rsid w:val="006E475B"/>
    <w:rsid w:val="006E56F4"/>
    <w:rsid w:val="006E7637"/>
    <w:rsid w:val="006F07C2"/>
    <w:rsid w:val="006F565E"/>
    <w:rsid w:val="006F6494"/>
    <w:rsid w:val="00703564"/>
    <w:rsid w:val="00712016"/>
    <w:rsid w:val="00712807"/>
    <w:rsid w:val="00721C3A"/>
    <w:rsid w:val="00723251"/>
    <w:rsid w:val="00727422"/>
    <w:rsid w:val="007311DD"/>
    <w:rsid w:val="00731D7B"/>
    <w:rsid w:val="00732680"/>
    <w:rsid w:val="007375CC"/>
    <w:rsid w:val="00737BBF"/>
    <w:rsid w:val="00740D08"/>
    <w:rsid w:val="0074126E"/>
    <w:rsid w:val="0075225A"/>
    <w:rsid w:val="0075588B"/>
    <w:rsid w:val="007575C9"/>
    <w:rsid w:val="00763500"/>
    <w:rsid w:val="0077371B"/>
    <w:rsid w:val="0077645B"/>
    <w:rsid w:val="00777DD9"/>
    <w:rsid w:val="00785470"/>
    <w:rsid w:val="007A32A1"/>
    <w:rsid w:val="007A4455"/>
    <w:rsid w:val="007A4728"/>
    <w:rsid w:val="007A4746"/>
    <w:rsid w:val="007A7B27"/>
    <w:rsid w:val="007A7B64"/>
    <w:rsid w:val="007A7EA9"/>
    <w:rsid w:val="007B5728"/>
    <w:rsid w:val="007B6B82"/>
    <w:rsid w:val="007C0302"/>
    <w:rsid w:val="007C122E"/>
    <w:rsid w:val="007D0BE9"/>
    <w:rsid w:val="007D13CD"/>
    <w:rsid w:val="007D2B07"/>
    <w:rsid w:val="007D344D"/>
    <w:rsid w:val="007D407D"/>
    <w:rsid w:val="007D6ACC"/>
    <w:rsid w:val="007E3698"/>
    <w:rsid w:val="007E642D"/>
    <w:rsid w:val="007E7703"/>
    <w:rsid w:val="007F3071"/>
    <w:rsid w:val="007F5806"/>
    <w:rsid w:val="00805F84"/>
    <w:rsid w:val="008137B9"/>
    <w:rsid w:val="008147EC"/>
    <w:rsid w:val="008164E7"/>
    <w:rsid w:val="00816E0D"/>
    <w:rsid w:val="00824E0D"/>
    <w:rsid w:val="008307D4"/>
    <w:rsid w:val="0083377C"/>
    <w:rsid w:val="008376E3"/>
    <w:rsid w:val="00837E3D"/>
    <w:rsid w:val="00844A09"/>
    <w:rsid w:val="00856861"/>
    <w:rsid w:val="00856924"/>
    <w:rsid w:val="00871933"/>
    <w:rsid w:val="00876C2B"/>
    <w:rsid w:val="00882FE0"/>
    <w:rsid w:val="00894874"/>
    <w:rsid w:val="0089591F"/>
    <w:rsid w:val="008A670C"/>
    <w:rsid w:val="008A7A26"/>
    <w:rsid w:val="008B33C6"/>
    <w:rsid w:val="008B3854"/>
    <w:rsid w:val="008C5826"/>
    <w:rsid w:val="008C5D1D"/>
    <w:rsid w:val="008C7B30"/>
    <w:rsid w:val="008F0A57"/>
    <w:rsid w:val="008F162A"/>
    <w:rsid w:val="008F5621"/>
    <w:rsid w:val="008F5674"/>
    <w:rsid w:val="008F6573"/>
    <w:rsid w:val="00901F3F"/>
    <w:rsid w:val="00902D4C"/>
    <w:rsid w:val="00904CE3"/>
    <w:rsid w:val="0090508E"/>
    <w:rsid w:val="009157A5"/>
    <w:rsid w:val="00916368"/>
    <w:rsid w:val="009247A2"/>
    <w:rsid w:val="009415BB"/>
    <w:rsid w:val="00946272"/>
    <w:rsid w:val="00953D1B"/>
    <w:rsid w:val="00965313"/>
    <w:rsid w:val="0096640F"/>
    <w:rsid w:val="009722A7"/>
    <w:rsid w:val="00976E1F"/>
    <w:rsid w:val="00980E61"/>
    <w:rsid w:val="0098330F"/>
    <w:rsid w:val="0098347D"/>
    <w:rsid w:val="00992107"/>
    <w:rsid w:val="00993618"/>
    <w:rsid w:val="00995E0F"/>
    <w:rsid w:val="00997FCB"/>
    <w:rsid w:val="009A353C"/>
    <w:rsid w:val="009A473E"/>
    <w:rsid w:val="009B1BB9"/>
    <w:rsid w:val="009B2600"/>
    <w:rsid w:val="009B27ED"/>
    <w:rsid w:val="009B2A6D"/>
    <w:rsid w:val="009B4C86"/>
    <w:rsid w:val="009B5126"/>
    <w:rsid w:val="009B6D62"/>
    <w:rsid w:val="009B7C10"/>
    <w:rsid w:val="009C2742"/>
    <w:rsid w:val="009C60C7"/>
    <w:rsid w:val="009D26F8"/>
    <w:rsid w:val="009D2E4C"/>
    <w:rsid w:val="009D3B98"/>
    <w:rsid w:val="009E5383"/>
    <w:rsid w:val="009E70C4"/>
    <w:rsid w:val="009F2C77"/>
    <w:rsid w:val="00A00DFF"/>
    <w:rsid w:val="00A178CC"/>
    <w:rsid w:val="00A22C8D"/>
    <w:rsid w:val="00A264A1"/>
    <w:rsid w:val="00A275FF"/>
    <w:rsid w:val="00A315E2"/>
    <w:rsid w:val="00A338CA"/>
    <w:rsid w:val="00A37652"/>
    <w:rsid w:val="00A41C5B"/>
    <w:rsid w:val="00A424C1"/>
    <w:rsid w:val="00A465EE"/>
    <w:rsid w:val="00A46AF8"/>
    <w:rsid w:val="00A46B49"/>
    <w:rsid w:val="00A614EA"/>
    <w:rsid w:val="00A710EA"/>
    <w:rsid w:val="00A71E9E"/>
    <w:rsid w:val="00A74972"/>
    <w:rsid w:val="00A82F15"/>
    <w:rsid w:val="00A83355"/>
    <w:rsid w:val="00A91295"/>
    <w:rsid w:val="00AA4A9C"/>
    <w:rsid w:val="00AA5BBB"/>
    <w:rsid w:val="00AB1FC3"/>
    <w:rsid w:val="00AB482A"/>
    <w:rsid w:val="00AB4B72"/>
    <w:rsid w:val="00AB6EC6"/>
    <w:rsid w:val="00AC0B33"/>
    <w:rsid w:val="00AC3680"/>
    <w:rsid w:val="00AC4A9C"/>
    <w:rsid w:val="00AE4214"/>
    <w:rsid w:val="00AE5F90"/>
    <w:rsid w:val="00AF1771"/>
    <w:rsid w:val="00B00D3A"/>
    <w:rsid w:val="00B0548F"/>
    <w:rsid w:val="00B07DB6"/>
    <w:rsid w:val="00B07DEF"/>
    <w:rsid w:val="00B16A4C"/>
    <w:rsid w:val="00B203A8"/>
    <w:rsid w:val="00B24BB0"/>
    <w:rsid w:val="00B2575E"/>
    <w:rsid w:val="00B40AA8"/>
    <w:rsid w:val="00B47BA7"/>
    <w:rsid w:val="00B50A78"/>
    <w:rsid w:val="00B6049D"/>
    <w:rsid w:val="00B6233B"/>
    <w:rsid w:val="00B725B8"/>
    <w:rsid w:val="00B72DD7"/>
    <w:rsid w:val="00B80CE3"/>
    <w:rsid w:val="00B821D1"/>
    <w:rsid w:val="00B825FF"/>
    <w:rsid w:val="00B8497C"/>
    <w:rsid w:val="00B856C8"/>
    <w:rsid w:val="00B96C91"/>
    <w:rsid w:val="00BA0389"/>
    <w:rsid w:val="00BA0BF7"/>
    <w:rsid w:val="00BB0D88"/>
    <w:rsid w:val="00BB1D8F"/>
    <w:rsid w:val="00BB663A"/>
    <w:rsid w:val="00BC02CD"/>
    <w:rsid w:val="00BC0B7F"/>
    <w:rsid w:val="00BC1AA0"/>
    <w:rsid w:val="00BD33AA"/>
    <w:rsid w:val="00BE7E6F"/>
    <w:rsid w:val="00BF4A55"/>
    <w:rsid w:val="00BF67F0"/>
    <w:rsid w:val="00C0450B"/>
    <w:rsid w:val="00C0480F"/>
    <w:rsid w:val="00C174B3"/>
    <w:rsid w:val="00C33962"/>
    <w:rsid w:val="00C34BF1"/>
    <w:rsid w:val="00C4616F"/>
    <w:rsid w:val="00C47C5C"/>
    <w:rsid w:val="00C50C3A"/>
    <w:rsid w:val="00C50ED7"/>
    <w:rsid w:val="00C5193C"/>
    <w:rsid w:val="00C5532C"/>
    <w:rsid w:val="00C6562A"/>
    <w:rsid w:val="00C708E8"/>
    <w:rsid w:val="00C77B70"/>
    <w:rsid w:val="00C82738"/>
    <w:rsid w:val="00C837C8"/>
    <w:rsid w:val="00C85F41"/>
    <w:rsid w:val="00C87661"/>
    <w:rsid w:val="00C96823"/>
    <w:rsid w:val="00CA08D3"/>
    <w:rsid w:val="00CA71A9"/>
    <w:rsid w:val="00CB2A97"/>
    <w:rsid w:val="00CB370B"/>
    <w:rsid w:val="00CC60B2"/>
    <w:rsid w:val="00CD4F09"/>
    <w:rsid w:val="00CD78F4"/>
    <w:rsid w:val="00CE6670"/>
    <w:rsid w:val="00CE7CCA"/>
    <w:rsid w:val="00CF0D94"/>
    <w:rsid w:val="00CF5ABF"/>
    <w:rsid w:val="00D074C5"/>
    <w:rsid w:val="00D13518"/>
    <w:rsid w:val="00D176A4"/>
    <w:rsid w:val="00D248BB"/>
    <w:rsid w:val="00D25F19"/>
    <w:rsid w:val="00D27EEC"/>
    <w:rsid w:val="00D351B2"/>
    <w:rsid w:val="00D36D7F"/>
    <w:rsid w:val="00D40E10"/>
    <w:rsid w:val="00D4341D"/>
    <w:rsid w:val="00D4347B"/>
    <w:rsid w:val="00D4632D"/>
    <w:rsid w:val="00D521DD"/>
    <w:rsid w:val="00D5516C"/>
    <w:rsid w:val="00D55830"/>
    <w:rsid w:val="00D57FAE"/>
    <w:rsid w:val="00D6163B"/>
    <w:rsid w:val="00D63126"/>
    <w:rsid w:val="00D71B54"/>
    <w:rsid w:val="00D72111"/>
    <w:rsid w:val="00D8316C"/>
    <w:rsid w:val="00D85C61"/>
    <w:rsid w:val="00D95454"/>
    <w:rsid w:val="00DA1BF6"/>
    <w:rsid w:val="00DA726F"/>
    <w:rsid w:val="00DB0FBA"/>
    <w:rsid w:val="00DB534F"/>
    <w:rsid w:val="00DC2730"/>
    <w:rsid w:val="00DC35B2"/>
    <w:rsid w:val="00DD05E8"/>
    <w:rsid w:val="00DD0912"/>
    <w:rsid w:val="00DD5C2A"/>
    <w:rsid w:val="00DF02FA"/>
    <w:rsid w:val="00DF2886"/>
    <w:rsid w:val="00E002B3"/>
    <w:rsid w:val="00E03274"/>
    <w:rsid w:val="00E04C25"/>
    <w:rsid w:val="00E06D25"/>
    <w:rsid w:val="00E2156C"/>
    <w:rsid w:val="00E256D6"/>
    <w:rsid w:val="00E2571F"/>
    <w:rsid w:val="00E258B4"/>
    <w:rsid w:val="00E2709E"/>
    <w:rsid w:val="00E35C9D"/>
    <w:rsid w:val="00E50F2F"/>
    <w:rsid w:val="00E51E17"/>
    <w:rsid w:val="00E5776D"/>
    <w:rsid w:val="00E65597"/>
    <w:rsid w:val="00E66488"/>
    <w:rsid w:val="00E66CF0"/>
    <w:rsid w:val="00E722B0"/>
    <w:rsid w:val="00E72F4B"/>
    <w:rsid w:val="00E73754"/>
    <w:rsid w:val="00E83A5E"/>
    <w:rsid w:val="00E92F53"/>
    <w:rsid w:val="00EA20C4"/>
    <w:rsid w:val="00EB5CF0"/>
    <w:rsid w:val="00EB65E9"/>
    <w:rsid w:val="00EC33D2"/>
    <w:rsid w:val="00ED19F8"/>
    <w:rsid w:val="00ED3F16"/>
    <w:rsid w:val="00ED4FD4"/>
    <w:rsid w:val="00ED6038"/>
    <w:rsid w:val="00EE010E"/>
    <w:rsid w:val="00EE0BB1"/>
    <w:rsid w:val="00EE3612"/>
    <w:rsid w:val="00EE3D54"/>
    <w:rsid w:val="00EF1C41"/>
    <w:rsid w:val="00EF202F"/>
    <w:rsid w:val="00EF339D"/>
    <w:rsid w:val="00EF66EF"/>
    <w:rsid w:val="00EF736D"/>
    <w:rsid w:val="00F01088"/>
    <w:rsid w:val="00F01544"/>
    <w:rsid w:val="00F021EF"/>
    <w:rsid w:val="00F02DC2"/>
    <w:rsid w:val="00F043E2"/>
    <w:rsid w:val="00F0466C"/>
    <w:rsid w:val="00F10899"/>
    <w:rsid w:val="00F13620"/>
    <w:rsid w:val="00F15F47"/>
    <w:rsid w:val="00F177FA"/>
    <w:rsid w:val="00F21A7B"/>
    <w:rsid w:val="00F25152"/>
    <w:rsid w:val="00F26AB3"/>
    <w:rsid w:val="00F30405"/>
    <w:rsid w:val="00F35802"/>
    <w:rsid w:val="00F40700"/>
    <w:rsid w:val="00F40C8E"/>
    <w:rsid w:val="00F42909"/>
    <w:rsid w:val="00F431FA"/>
    <w:rsid w:val="00F435BF"/>
    <w:rsid w:val="00F52AD2"/>
    <w:rsid w:val="00F600F6"/>
    <w:rsid w:val="00F624E5"/>
    <w:rsid w:val="00F65DB7"/>
    <w:rsid w:val="00F67A38"/>
    <w:rsid w:val="00F67E2A"/>
    <w:rsid w:val="00F73123"/>
    <w:rsid w:val="00F731D1"/>
    <w:rsid w:val="00F74100"/>
    <w:rsid w:val="00F767FC"/>
    <w:rsid w:val="00F83446"/>
    <w:rsid w:val="00F91AE7"/>
    <w:rsid w:val="00FA190F"/>
    <w:rsid w:val="00FA47DA"/>
    <w:rsid w:val="00FA4EE0"/>
    <w:rsid w:val="00FA56A9"/>
    <w:rsid w:val="00FA6FEA"/>
    <w:rsid w:val="00FB0E66"/>
    <w:rsid w:val="00FB2164"/>
    <w:rsid w:val="00FB7DB4"/>
    <w:rsid w:val="00FC0982"/>
    <w:rsid w:val="00FC6942"/>
    <w:rsid w:val="00FD04A6"/>
    <w:rsid w:val="00FD2851"/>
    <w:rsid w:val="00FE0643"/>
    <w:rsid w:val="00FE24E8"/>
    <w:rsid w:val="01996D99"/>
    <w:rsid w:val="02734782"/>
    <w:rsid w:val="038421D1"/>
    <w:rsid w:val="03D54E60"/>
    <w:rsid w:val="048BFA9F"/>
    <w:rsid w:val="04AE98AD"/>
    <w:rsid w:val="05944B42"/>
    <w:rsid w:val="064F00BD"/>
    <w:rsid w:val="0653B65F"/>
    <w:rsid w:val="066CDEBC"/>
    <w:rsid w:val="09A47F7E"/>
    <w:rsid w:val="0CA0EDD2"/>
    <w:rsid w:val="0CCCAAD6"/>
    <w:rsid w:val="0CDE282E"/>
    <w:rsid w:val="0D0E799E"/>
    <w:rsid w:val="0F528B37"/>
    <w:rsid w:val="107A09C2"/>
    <w:rsid w:val="12A157B7"/>
    <w:rsid w:val="14B5558F"/>
    <w:rsid w:val="17592186"/>
    <w:rsid w:val="190ADB25"/>
    <w:rsid w:val="1ABA9C3A"/>
    <w:rsid w:val="1B7D90B0"/>
    <w:rsid w:val="1C56F3A2"/>
    <w:rsid w:val="1DCB18D4"/>
    <w:rsid w:val="207A1E13"/>
    <w:rsid w:val="2121329E"/>
    <w:rsid w:val="218A1722"/>
    <w:rsid w:val="25051380"/>
    <w:rsid w:val="2698FF12"/>
    <w:rsid w:val="2703ECF7"/>
    <w:rsid w:val="270D8339"/>
    <w:rsid w:val="2773C0E6"/>
    <w:rsid w:val="29B2C3C1"/>
    <w:rsid w:val="2A14C1E2"/>
    <w:rsid w:val="2C4F5F5A"/>
    <w:rsid w:val="2D185F77"/>
    <w:rsid w:val="2D750A08"/>
    <w:rsid w:val="2DDA19C0"/>
    <w:rsid w:val="2E2E252D"/>
    <w:rsid w:val="2F0B057F"/>
    <w:rsid w:val="2F75EA21"/>
    <w:rsid w:val="2FBA228F"/>
    <w:rsid w:val="308F532D"/>
    <w:rsid w:val="325C8638"/>
    <w:rsid w:val="3311A819"/>
    <w:rsid w:val="34AD787A"/>
    <w:rsid w:val="35711C10"/>
    <w:rsid w:val="36DA1C8D"/>
    <w:rsid w:val="375269F2"/>
    <w:rsid w:val="37E5193C"/>
    <w:rsid w:val="3980E99D"/>
    <w:rsid w:val="3BAD33A1"/>
    <w:rsid w:val="3BF2877B"/>
    <w:rsid w:val="3FF02B21"/>
    <w:rsid w:val="40B94E72"/>
    <w:rsid w:val="418C478B"/>
    <w:rsid w:val="453A19A4"/>
    <w:rsid w:val="465F6CA5"/>
    <w:rsid w:val="46675A2B"/>
    <w:rsid w:val="46EFC67C"/>
    <w:rsid w:val="4979F171"/>
    <w:rsid w:val="49970D67"/>
    <w:rsid w:val="4AA91AFF"/>
    <w:rsid w:val="4B3ACB4E"/>
    <w:rsid w:val="4D1686C5"/>
    <w:rsid w:val="4DFC08A0"/>
    <w:rsid w:val="4E10B1EF"/>
    <w:rsid w:val="4F663320"/>
    <w:rsid w:val="4F915A95"/>
    <w:rsid w:val="4FFB5E9D"/>
    <w:rsid w:val="52104A7F"/>
    <w:rsid w:val="536873DA"/>
    <w:rsid w:val="5442592E"/>
    <w:rsid w:val="544ADAFD"/>
    <w:rsid w:val="54D86365"/>
    <w:rsid w:val="567D7DF5"/>
    <w:rsid w:val="5916A65C"/>
    <w:rsid w:val="595FD782"/>
    <w:rsid w:val="5A1B5C64"/>
    <w:rsid w:val="5A2C6FFD"/>
    <w:rsid w:val="5C5DF149"/>
    <w:rsid w:val="5CECBF79"/>
    <w:rsid w:val="5D9E4F65"/>
    <w:rsid w:val="5EC4E3E9"/>
    <w:rsid w:val="61667037"/>
    <w:rsid w:val="618FCE83"/>
    <w:rsid w:val="630108DF"/>
    <w:rsid w:val="63CA2C30"/>
    <w:rsid w:val="6565FC91"/>
    <w:rsid w:val="67BC1BEE"/>
    <w:rsid w:val="6842FFA3"/>
    <w:rsid w:val="693D95FD"/>
    <w:rsid w:val="6957EC4F"/>
    <w:rsid w:val="6A396DB4"/>
    <w:rsid w:val="6AA5DD17"/>
    <w:rsid w:val="6D0ED249"/>
    <w:rsid w:val="6E48464E"/>
    <w:rsid w:val="6F92C9A7"/>
    <w:rsid w:val="6FDF8BE7"/>
    <w:rsid w:val="6FF8B444"/>
    <w:rsid w:val="70D6A8CD"/>
    <w:rsid w:val="71151E9B"/>
    <w:rsid w:val="71C78B92"/>
    <w:rsid w:val="7251B122"/>
    <w:rsid w:val="738DE657"/>
    <w:rsid w:val="74160141"/>
    <w:rsid w:val="747B16E4"/>
    <w:rsid w:val="74D1EA58"/>
    <w:rsid w:val="75CB3F0F"/>
    <w:rsid w:val="77EA9DCC"/>
    <w:rsid w:val="7845A20F"/>
    <w:rsid w:val="7851045F"/>
    <w:rsid w:val="78F7891C"/>
    <w:rsid w:val="798E5BB3"/>
    <w:rsid w:val="79F15CC7"/>
    <w:rsid w:val="7A0D64E9"/>
    <w:rsid w:val="7A13F373"/>
    <w:rsid w:val="7AE45793"/>
    <w:rsid w:val="7C57D142"/>
    <w:rsid w:val="7CA79264"/>
    <w:rsid w:val="7CBC3BB3"/>
    <w:rsid w:val="7DE266CC"/>
    <w:rsid w:val="7DF3A1A3"/>
    <w:rsid w:val="7EE7CEF9"/>
    <w:rsid w:val="7F7271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9BBA1"/>
  <w15:chartTrackingRefBased/>
  <w15:docId w15:val="{1D0EF5B3-14B0-4A4D-BB1B-F665FB90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228"/>
    <w:pPr>
      <w:spacing w:after="0" w:line="240" w:lineRule="auto"/>
    </w:pPr>
    <w:rPr>
      <w:rFonts w:ascii="Arial" w:eastAsia="Times New Roman" w:hAnsi="Arial" w:cs="Times New Roman"/>
      <w:sz w:val="24"/>
      <w:szCs w:val="20"/>
    </w:rPr>
  </w:style>
  <w:style w:type="paragraph" w:styleId="Heading1">
    <w:name w:val="heading 1"/>
    <w:basedOn w:val="Normal"/>
    <w:link w:val="Heading1Char"/>
    <w:uiPriority w:val="9"/>
    <w:qFormat/>
    <w:rsid w:val="00B40AA8"/>
    <w:pPr>
      <w:spacing w:before="100" w:beforeAutospacing="1" w:after="100" w:afterAutospacing="1"/>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6A055D"/>
    <w:pPr>
      <w:keepNext/>
      <w:keepLines/>
      <w:spacing w:before="40"/>
      <w:outlineLvl w:val="1"/>
    </w:pPr>
    <w:rPr>
      <w:rFonts w:asciiTheme="majorHAnsi" w:eastAsiaTheme="majorEastAsia" w:hAnsiTheme="majorHAnsi" w:cstheme="majorBidi"/>
      <w:color w:val="AA610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65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165E"/>
  </w:style>
  <w:style w:type="paragraph" w:styleId="Footer">
    <w:name w:val="footer"/>
    <w:basedOn w:val="Normal"/>
    <w:link w:val="FooterChar"/>
    <w:uiPriority w:val="99"/>
    <w:unhideWhenUsed/>
    <w:rsid w:val="0015165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5165E"/>
  </w:style>
  <w:style w:type="character" w:styleId="PlaceholderText">
    <w:name w:val="Placeholder Text"/>
    <w:basedOn w:val="DefaultParagraphFont"/>
    <w:uiPriority w:val="99"/>
    <w:semiHidden/>
    <w:rsid w:val="00BB663A"/>
    <w:rPr>
      <w:color w:val="808080"/>
    </w:rPr>
  </w:style>
  <w:style w:type="paragraph" w:styleId="NoSpacing">
    <w:name w:val="No Spacing"/>
    <w:link w:val="NoSpacingChar"/>
    <w:uiPriority w:val="1"/>
    <w:qFormat/>
    <w:rsid w:val="00FC694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FC6942"/>
    <w:rPr>
      <w:rFonts w:ascii="Calibri" w:eastAsia="Calibri" w:hAnsi="Calibri" w:cs="Times New Roman"/>
    </w:rPr>
  </w:style>
  <w:style w:type="paragraph" w:customStyle="1" w:styleId="Default">
    <w:name w:val="Default"/>
    <w:rsid w:val="00CD78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5F45"/>
    <w:rPr>
      <w:color w:val="2998E3" w:themeColor="hyperlink"/>
      <w:u w:val="single"/>
    </w:rPr>
  </w:style>
  <w:style w:type="table" w:styleId="TableGrid">
    <w:name w:val="Table Grid"/>
    <w:basedOn w:val="TableNormal"/>
    <w:uiPriority w:val="59"/>
    <w:rsid w:val="005F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874"/>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B7229"/>
    <w:rPr>
      <w:color w:val="605E5C"/>
      <w:shd w:val="clear" w:color="auto" w:fill="E1DFDD"/>
    </w:rPr>
  </w:style>
  <w:style w:type="character" w:customStyle="1" w:styleId="Heading1Char">
    <w:name w:val="Heading 1 Char"/>
    <w:basedOn w:val="DefaultParagraphFont"/>
    <w:link w:val="Heading1"/>
    <w:uiPriority w:val="9"/>
    <w:rsid w:val="00B40AA8"/>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E70C4"/>
    <w:rPr>
      <w:b/>
      <w:bCs/>
    </w:rPr>
  </w:style>
  <w:style w:type="character" w:customStyle="1" w:styleId="Heading2Char">
    <w:name w:val="Heading 2 Char"/>
    <w:basedOn w:val="DefaultParagraphFont"/>
    <w:link w:val="Heading2"/>
    <w:uiPriority w:val="9"/>
    <w:rsid w:val="006A055D"/>
    <w:rPr>
      <w:rFonts w:asciiTheme="majorHAnsi" w:eastAsiaTheme="majorEastAsia" w:hAnsiTheme="majorHAnsi" w:cstheme="majorBidi"/>
      <w:color w:val="AA610D" w:themeColor="accent1" w:themeShade="BF"/>
      <w:sz w:val="26"/>
      <w:szCs w:val="26"/>
    </w:rPr>
  </w:style>
  <w:style w:type="character" w:styleId="FollowedHyperlink">
    <w:name w:val="FollowedHyperlink"/>
    <w:basedOn w:val="DefaultParagraphFont"/>
    <w:uiPriority w:val="99"/>
    <w:semiHidden/>
    <w:unhideWhenUsed/>
    <w:rsid w:val="0016358F"/>
    <w:rPr>
      <w:color w:val="8C8C8C" w:themeColor="followedHyperlink"/>
      <w:u w:val="single"/>
    </w:rPr>
  </w:style>
  <w:style w:type="paragraph" w:styleId="NormalWeb">
    <w:name w:val="Normal (Web)"/>
    <w:basedOn w:val="Normal"/>
    <w:uiPriority w:val="99"/>
    <w:semiHidden/>
    <w:unhideWhenUsed/>
    <w:rsid w:val="004D788F"/>
    <w:pPr>
      <w:spacing w:before="100" w:beforeAutospacing="1" w:after="100" w:afterAutospacing="1"/>
    </w:pPr>
    <w:rPr>
      <w:rFonts w:ascii="Times New Roman" w:hAnsi="Times New Roman"/>
      <w:szCs w:val="24"/>
      <w:lang w:eastAsia="en-GB"/>
    </w:rPr>
  </w:style>
  <w:style w:type="character" w:styleId="BookTitle">
    <w:name w:val="Book Title"/>
    <w:basedOn w:val="DefaultParagraphFont"/>
    <w:uiPriority w:val="33"/>
    <w:qFormat/>
    <w:rsid w:val="000E450F"/>
    <w:rPr>
      <w:b/>
      <w:bCs/>
      <w:i/>
      <w:iCs/>
      <w:spacing w:val="5"/>
    </w:rPr>
  </w:style>
  <w:style w:type="character" w:styleId="CommentReference">
    <w:name w:val="annotation reference"/>
    <w:basedOn w:val="DefaultParagraphFont"/>
    <w:uiPriority w:val="99"/>
    <w:semiHidden/>
    <w:unhideWhenUsed/>
    <w:rsid w:val="00737BBF"/>
    <w:rPr>
      <w:sz w:val="16"/>
      <w:szCs w:val="16"/>
    </w:rPr>
  </w:style>
  <w:style w:type="paragraph" w:styleId="CommentText">
    <w:name w:val="annotation text"/>
    <w:basedOn w:val="Normal"/>
    <w:link w:val="CommentTextChar"/>
    <w:uiPriority w:val="99"/>
    <w:unhideWhenUsed/>
    <w:rsid w:val="00737BBF"/>
    <w:rPr>
      <w:sz w:val="20"/>
    </w:rPr>
  </w:style>
  <w:style w:type="character" w:customStyle="1" w:styleId="CommentTextChar">
    <w:name w:val="Comment Text Char"/>
    <w:basedOn w:val="DefaultParagraphFont"/>
    <w:link w:val="CommentText"/>
    <w:uiPriority w:val="99"/>
    <w:rsid w:val="00737BB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BBF"/>
    <w:rPr>
      <w:b/>
      <w:bCs/>
    </w:rPr>
  </w:style>
  <w:style w:type="character" w:customStyle="1" w:styleId="CommentSubjectChar">
    <w:name w:val="Comment Subject Char"/>
    <w:basedOn w:val="CommentTextChar"/>
    <w:link w:val="CommentSubject"/>
    <w:uiPriority w:val="99"/>
    <w:semiHidden/>
    <w:rsid w:val="00737BBF"/>
    <w:rPr>
      <w:rFonts w:ascii="Arial" w:eastAsia="Times New Roman" w:hAnsi="Arial" w:cs="Times New Roman"/>
      <w:b/>
      <w:bCs/>
      <w:sz w:val="20"/>
      <w:szCs w:val="20"/>
    </w:rPr>
  </w:style>
  <w:style w:type="character" w:styleId="Mention">
    <w:name w:val="Mention"/>
    <w:basedOn w:val="DefaultParagraphFont"/>
    <w:uiPriority w:val="99"/>
    <w:unhideWhenUsed/>
    <w:rsid w:val="00737BBF"/>
    <w:rPr>
      <w:color w:val="2B579A"/>
      <w:shd w:val="clear" w:color="auto" w:fill="E1DFDD"/>
    </w:rPr>
  </w:style>
  <w:style w:type="paragraph" w:styleId="Revision">
    <w:name w:val="Revision"/>
    <w:hidden/>
    <w:uiPriority w:val="99"/>
    <w:semiHidden/>
    <w:rsid w:val="00C33962"/>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90216">
      <w:bodyDiv w:val="1"/>
      <w:marLeft w:val="0"/>
      <w:marRight w:val="0"/>
      <w:marTop w:val="0"/>
      <w:marBottom w:val="0"/>
      <w:divBdr>
        <w:top w:val="none" w:sz="0" w:space="0" w:color="auto"/>
        <w:left w:val="none" w:sz="0" w:space="0" w:color="auto"/>
        <w:bottom w:val="none" w:sz="0" w:space="0" w:color="auto"/>
        <w:right w:val="none" w:sz="0" w:space="0" w:color="auto"/>
      </w:divBdr>
    </w:div>
    <w:div w:id="835730736">
      <w:bodyDiv w:val="1"/>
      <w:marLeft w:val="0"/>
      <w:marRight w:val="0"/>
      <w:marTop w:val="0"/>
      <w:marBottom w:val="0"/>
      <w:divBdr>
        <w:top w:val="none" w:sz="0" w:space="0" w:color="auto"/>
        <w:left w:val="none" w:sz="0" w:space="0" w:color="auto"/>
        <w:bottom w:val="none" w:sz="0" w:space="0" w:color="auto"/>
        <w:right w:val="none" w:sz="0" w:space="0" w:color="auto"/>
      </w:divBdr>
    </w:div>
    <w:div w:id="1276904858">
      <w:bodyDiv w:val="1"/>
      <w:marLeft w:val="0"/>
      <w:marRight w:val="0"/>
      <w:marTop w:val="0"/>
      <w:marBottom w:val="0"/>
      <w:divBdr>
        <w:top w:val="none" w:sz="0" w:space="0" w:color="auto"/>
        <w:left w:val="none" w:sz="0" w:space="0" w:color="auto"/>
        <w:bottom w:val="none" w:sz="0" w:space="0" w:color="auto"/>
        <w:right w:val="none" w:sz="0" w:space="0" w:color="auto"/>
      </w:divBdr>
    </w:div>
    <w:div w:id="1351445387">
      <w:bodyDiv w:val="1"/>
      <w:marLeft w:val="0"/>
      <w:marRight w:val="0"/>
      <w:marTop w:val="0"/>
      <w:marBottom w:val="0"/>
      <w:divBdr>
        <w:top w:val="none" w:sz="0" w:space="0" w:color="auto"/>
        <w:left w:val="none" w:sz="0" w:space="0" w:color="auto"/>
        <w:bottom w:val="none" w:sz="0" w:space="0" w:color="auto"/>
        <w:right w:val="none" w:sz="0" w:space="0" w:color="auto"/>
      </w:divBdr>
    </w:div>
    <w:div w:id="1591886765">
      <w:bodyDiv w:val="1"/>
      <w:marLeft w:val="0"/>
      <w:marRight w:val="0"/>
      <w:marTop w:val="0"/>
      <w:marBottom w:val="0"/>
      <w:divBdr>
        <w:top w:val="none" w:sz="0" w:space="0" w:color="auto"/>
        <w:left w:val="none" w:sz="0" w:space="0" w:color="auto"/>
        <w:bottom w:val="none" w:sz="0" w:space="0" w:color="auto"/>
        <w:right w:val="none" w:sz="0" w:space="0" w:color="auto"/>
      </w:divBdr>
    </w:div>
    <w:div w:id="1668048179">
      <w:bodyDiv w:val="1"/>
      <w:marLeft w:val="0"/>
      <w:marRight w:val="0"/>
      <w:marTop w:val="0"/>
      <w:marBottom w:val="0"/>
      <w:divBdr>
        <w:top w:val="none" w:sz="0" w:space="0" w:color="auto"/>
        <w:left w:val="none" w:sz="0" w:space="0" w:color="auto"/>
        <w:bottom w:val="none" w:sz="0" w:space="0" w:color="auto"/>
        <w:right w:val="none" w:sz="0" w:space="0" w:color="auto"/>
      </w:divBdr>
    </w:div>
    <w:div w:id="1760524543">
      <w:bodyDiv w:val="1"/>
      <w:marLeft w:val="0"/>
      <w:marRight w:val="0"/>
      <w:marTop w:val="0"/>
      <w:marBottom w:val="0"/>
      <w:divBdr>
        <w:top w:val="none" w:sz="0" w:space="0" w:color="auto"/>
        <w:left w:val="none" w:sz="0" w:space="0" w:color="auto"/>
        <w:bottom w:val="none" w:sz="0" w:space="0" w:color="auto"/>
        <w:right w:val="none" w:sz="0" w:space="0" w:color="auto"/>
      </w:divBdr>
    </w:div>
    <w:div w:id="18991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thegrid.org.uk/assets/safeguarding-record-keeping-guidance-aug18.pdf" TargetMode="External"/><Relationship Id="rId39" Type="http://schemas.openxmlformats.org/officeDocument/2006/relationships/hyperlink" Target="https://www.gov.uk/guidance/data-protection-in-schools" TargetMode="External"/><Relationship Id="rId3" Type="http://schemas.openxmlformats.org/officeDocument/2006/relationships/customXml" Target="../customXml/item3.xml"/><Relationship Id="rId21" Type="http://schemas.openxmlformats.org/officeDocument/2006/relationships/hyperlink" Target="https://thegrid.org.uk/assets/safeguarding-record-keeping-guidance-aug18.pdf" TargetMode="External"/><Relationship Id="rId34" Type="http://schemas.openxmlformats.org/officeDocument/2006/relationships/hyperlink" Target="https://view.officeapps.live.com/op/view.aspx?src=https%3A%2F%2Fthegrid.org.uk%2Fassets%2Frecord-of-concern-and-action-form-proformas-2023-2024.docx&amp;wdOrigin=BROWSELINK"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gov.uk/government/publications/safeguarding-practitioners-information-sharing-advice" TargetMode="External"/><Relationship Id="rId33" Type="http://schemas.openxmlformats.org/officeDocument/2006/relationships/hyperlink" Target="https://irms.org.uk/page/SchoolsToolkit" TargetMode="External"/><Relationship Id="rId38" Type="http://schemas.openxmlformats.org/officeDocument/2006/relationships/hyperlink" Target="https://ico.org.uk/for-organisations/"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hertfordshire.gov.uk/services/childrens-social-care/child-protection/hertfordshire-safeguarding-children-partnership/hscp.aspx" TargetMode="External"/><Relationship Id="rId29" Type="http://schemas.openxmlformats.org/officeDocument/2006/relationships/hyperlink" Target="https://www.gov.uk/government/publications/safeguarding-practitioners-information-sharing-advic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uidance/data-protection-in-schools" TargetMode="External"/><Relationship Id="rId32" Type="http://schemas.openxmlformats.org/officeDocument/2006/relationships/hyperlink" Target="https://thegrid.org.uk/safeguarding-and-child-protection/child-protection/guidance-and-resources/pupil-safeguarding-records-guidance" TargetMode="External"/><Relationship Id="rId37" Type="http://schemas.openxmlformats.org/officeDocument/2006/relationships/hyperlink" Target="https://www.gov.uk/government/publications/safeguarding-practitioners-information-sharing-advice" TargetMode="External"/><Relationship Id="rId40"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ico.org.uk/" TargetMode="External"/><Relationship Id="rId28" Type="http://schemas.openxmlformats.org/officeDocument/2006/relationships/hyperlink" Target="https://thegrid.org.uk/assets/chapter2-cpslo-service-contact-details-2022-2023.pdf" TargetMode="External"/><Relationship Id="rId36" Type="http://schemas.openxmlformats.org/officeDocument/2006/relationships/hyperlink" Target="https://www.gov.uk/government/publications/working-together-to-safeguard-children--2" TargetMode="External"/><Relationship Id="rId10" Type="http://schemas.openxmlformats.org/officeDocument/2006/relationships/footnotes" Target="footnotes.xml"/><Relationship Id="rId19" Type="http://schemas.openxmlformats.org/officeDocument/2006/relationships/hyperlink" Target="https://www.gov.uk/government/publications/school-inspection-handbook-eif" TargetMode="External"/><Relationship Id="rId31" Type="http://schemas.openxmlformats.org/officeDocument/2006/relationships/hyperlink" Target="https://assets.publishing.service.gov.uk/media/64f0a68ea78c5f000dc6f3b2/Keeping_children_safe_in_education_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2002/32/contents" TargetMode="External"/><Relationship Id="rId22" Type="http://schemas.openxmlformats.org/officeDocument/2006/relationships/hyperlink" Target="https://irms.org.uk/general/custom.asp?page=SchoolsToolkit" TargetMode="External"/><Relationship Id="rId27" Type="http://schemas.openxmlformats.org/officeDocument/2006/relationships/hyperlink" Target="https://thegrid.org.uk/safeguarding-and-child-protection/child-protection/safeguarding-records"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thegrid.org.uk/assets/example-and-guidance-for-record-of-concern-and-action-forms-2023-2024.pdf" TargetMode="External"/><Relationship Id="rId43" Type="http://schemas.openxmlformats.org/officeDocument/2006/relationships/theme" Target="theme/theme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9" ma:contentTypeDescription="Create a new document." ma:contentTypeScope="" ma:versionID="04d7abcb0b1029aa59c8868bef5e173d">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e652cd438f2b43c0d2f79814fbf13480"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EAE2BC-605D-48EC-9523-CAE96B40D703}">
  <ds:schemaRefs>
    <ds:schemaRef ds:uri="http://schemas.microsoft.com/sharepoint/v3/contenttype/forms"/>
  </ds:schemaRefs>
</ds:datastoreItem>
</file>

<file path=customXml/itemProps3.xml><?xml version="1.0" encoding="utf-8"?>
<ds:datastoreItem xmlns:ds="http://schemas.openxmlformats.org/officeDocument/2006/customXml" ds:itemID="{BDBDF86C-0F06-4EC9-8E90-047124C54B80}">
  <ds:schemaRefs>
    <ds:schemaRef ds:uri="http://schemas.openxmlformats.org/officeDocument/2006/bibliography"/>
  </ds:schemaRefs>
</ds:datastoreItem>
</file>

<file path=customXml/itemProps4.xml><?xml version="1.0" encoding="utf-8"?>
<ds:datastoreItem xmlns:ds="http://schemas.openxmlformats.org/officeDocument/2006/customXml" ds:itemID="{21AF4BA6-E558-4975-B299-C3F536B092F5}"/>
</file>

<file path=customXml/itemProps5.xml><?xml version="1.0" encoding="utf-8"?>
<ds:datastoreItem xmlns:ds="http://schemas.openxmlformats.org/officeDocument/2006/customXml" ds:itemID="{63485960-5B0A-4602-BB0F-5573F35809F0}">
  <ds:schemaRefs>
    <ds:schemaRef ds:uri="http://purl.org/dc/terms/"/>
    <ds:schemaRef ds:uri="a053faca-9702-4722-b74e-5609b65a1ddd"/>
    <ds:schemaRef ds:uri="c4444df8-897c-4554-b24f-a0b880a4186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8ed90682-c000-4035-8bf6-4b74f953736d"/>
    <ds:schemaRef ds:uri="eaa86ac4-6f89-4dfd-b4aa-4024b52c59b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4245</Words>
  <Characters>24200</Characters>
  <Application>Microsoft Office Word</Application>
  <DocSecurity>0</DocSecurity>
  <Lines>201</Lines>
  <Paragraphs>56</Paragraphs>
  <ScaleCrop>false</ScaleCrop>
  <Company/>
  <LinksUpToDate>false</LinksUpToDate>
  <CharactersWithSpaces>28389</CharactersWithSpaces>
  <SharedDoc>false</SharedDoc>
  <HLinks>
    <vt:vector size="180" baseType="variant">
      <vt:variant>
        <vt:i4>5</vt:i4>
      </vt:variant>
      <vt:variant>
        <vt:i4>81</vt:i4>
      </vt:variant>
      <vt:variant>
        <vt:i4>0</vt:i4>
      </vt:variant>
      <vt:variant>
        <vt:i4>5</vt:i4>
      </vt:variant>
      <vt:variant>
        <vt:lpwstr>https://thegrid.org.uk/assets/safeguarding-record-keeping-guidance-aug18.pdf</vt:lpwstr>
      </vt:variant>
      <vt:variant>
        <vt:lpwstr/>
      </vt:variant>
      <vt:variant>
        <vt:i4>6553706</vt:i4>
      </vt:variant>
      <vt:variant>
        <vt:i4>78</vt:i4>
      </vt:variant>
      <vt:variant>
        <vt:i4>0</vt:i4>
      </vt:variant>
      <vt:variant>
        <vt:i4>5</vt:i4>
      </vt:variant>
      <vt:variant>
        <vt:lpwstr>https://www.gov.uk/guidance/data-protection-in-schools</vt:lpwstr>
      </vt:variant>
      <vt:variant>
        <vt:lpwstr/>
      </vt:variant>
      <vt:variant>
        <vt:i4>131146</vt:i4>
      </vt:variant>
      <vt:variant>
        <vt:i4>75</vt:i4>
      </vt:variant>
      <vt:variant>
        <vt:i4>0</vt:i4>
      </vt:variant>
      <vt:variant>
        <vt:i4>5</vt:i4>
      </vt:variant>
      <vt:variant>
        <vt:lpwstr>https://ico.org.uk/for-organisations/</vt:lpwstr>
      </vt:variant>
      <vt:variant>
        <vt:lpwstr/>
      </vt:variant>
      <vt:variant>
        <vt:i4>4194394</vt:i4>
      </vt:variant>
      <vt:variant>
        <vt:i4>72</vt:i4>
      </vt:variant>
      <vt:variant>
        <vt:i4>0</vt:i4>
      </vt:variant>
      <vt:variant>
        <vt:i4>5</vt:i4>
      </vt:variant>
      <vt:variant>
        <vt:lpwstr>https://www.gov.uk/government/publications/safeguarding-practitioners-information-sharing-advice</vt:lpwstr>
      </vt:variant>
      <vt:variant>
        <vt:lpwstr/>
      </vt:variant>
      <vt:variant>
        <vt:i4>1507417</vt:i4>
      </vt:variant>
      <vt:variant>
        <vt:i4>69</vt:i4>
      </vt:variant>
      <vt:variant>
        <vt:i4>0</vt:i4>
      </vt:variant>
      <vt:variant>
        <vt:i4>5</vt:i4>
      </vt:variant>
      <vt:variant>
        <vt:lpwstr>https://www.gov.uk/government/publications/working-together-to-safeguard-children--2</vt:lpwstr>
      </vt:variant>
      <vt:variant>
        <vt:lpwstr/>
      </vt:variant>
      <vt:variant>
        <vt:i4>2359393</vt:i4>
      </vt:variant>
      <vt:variant>
        <vt:i4>66</vt:i4>
      </vt:variant>
      <vt:variant>
        <vt:i4>0</vt:i4>
      </vt:variant>
      <vt:variant>
        <vt:i4>5</vt:i4>
      </vt:variant>
      <vt:variant>
        <vt:lpwstr>https://thegrid.org.uk/assets/example-and-guidance-for-record-of-concern-and-action-forms-2023-2024.pdf</vt:lpwstr>
      </vt:variant>
      <vt:variant>
        <vt:lpwstr/>
      </vt:variant>
      <vt:variant>
        <vt:i4>524302</vt:i4>
      </vt:variant>
      <vt:variant>
        <vt:i4>63</vt:i4>
      </vt:variant>
      <vt:variant>
        <vt:i4>0</vt:i4>
      </vt:variant>
      <vt:variant>
        <vt:i4>5</vt:i4>
      </vt:variant>
      <vt:variant>
        <vt:lpwstr>https://view.officeapps.live.com/op/view.aspx?src=https%3A%2F%2Fthegrid.org.uk%2Fassets%2Frecord-of-concern-and-action-form-proformas-2023-2024.docx&amp;wdOrigin=BROWSELINK</vt:lpwstr>
      </vt:variant>
      <vt:variant>
        <vt:lpwstr/>
      </vt:variant>
      <vt:variant>
        <vt:i4>2818165</vt:i4>
      </vt:variant>
      <vt:variant>
        <vt:i4>60</vt:i4>
      </vt:variant>
      <vt:variant>
        <vt:i4>0</vt:i4>
      </vt:variant>
      <vt:variant>
        <vt:i4>5</vt:i4>
      </vt:variant>
      <vt:variant>
        <vt:lpwstr>https://irms.org.uk/page/SchoolsToolkit</vt:lpwstr>
      </vt:variant>
      <vt:variant>
        <vt:lpwstr/>
      </vt:variant>
      <vt:variant>
        <vt:i4>524294</vt:i4>
      </vt:variant>
      <vt:variant>
        <vt:i4>57</vt:i4>
      </vt:variant>
      <vt:variant>
        <vt:i4>0</vt:i4>
      </vt:variant>
      <vt:variant>
        <vt:i4>5</vt:i4>
      </vt:variant>
      <vt:variant>
        <vt:lpwstr>https://thegrid.org.uk/safeguarding-and-child-protection/child-protection/guidance-and-resources/pupil-safeguarding-records-guidance</vt:lpwstr>
      </vt:variant>
      <vt:variant>
        <vt:lpwstr/>
      </vt:variant>
      <vt:variant>
        <vt:i4>3276889</vt:i4>
      </vt:variant>
      <vt:variant>
        <vt:i4>54</vt:i4>
      </vt:variant>
      <vt:variant>
        <vt:i4>0</vt:i4>
      </vt:variant>
      <vt:variant>
        <vt:i4>5</vt:i4>
      </vt:variant>
      <vt:variant>
        <vt:lpwstr>https://assets.publishing.service.gov.uk/media/64f0a68ea78c5f000dc6f3b2/Keeping_children_safe_in_education_2023.pdf</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4194394</vt:i4>
      </vt:variant>
      <vt:variant>
        <vt:i4>48</vt:i4>
      </vt:variant>
      <vt:variant>
        <vt:i4>0</vt:i4>
      </vt:variant>
      <vt:variant>
        <vt:i4>5</vt:i4>
      </vt:variant>
      <vt:variant>
        <vt:lpwstr>https://www.gov.uk/government/publications/safeguarding-practitioners-information-sharing-advice</vt:lpwstr>
      </vt:variant>
      <vt:variant>
        <vt:lpwstr/>
      </vt:variant>
      <vt:variant>
        <vt:i4>3145837</vt:i4>
      </vt:variant>
      <vt:variant>
        <vt:i4>45</vt:i4>
      </vt:variant>
      <vt:variant>
        <vt:i4>0</vt:i4>
      </vt:variant>
      <vt:variant>
        <vt:i4>5</vt:i4>
      </vt:variant>
      <vt:variant>
        <vt:lpwstr>https://thegrid.org.uk/assets/chapter2-cpslo-service-contact-details-2022-2023.pdf</vt:lpwstr>
      </vt:variant>
      <vt:variant>
        <vt:lpwstr/>
      </vt:variant>
      <vt:variant>
        <vt:i4>7274540</vt:i4>
      </vt:variant>
      <vt:variant>
        <vt:i4>42</vt:i4>
      </vt:variant>
      <vt:variant>
        <vt:i4>0</vt:i4>
      </vt:variant>
      <vt:variant>
        <vt:i4>5</vt:i4>
      </vt:variant>
      <vt:variant>
        <vt:lpwstr>https://thegrid.org.uk/safeguarding-and-child-protection/child-protection/safeguarding-records</vt:lpwstr>
      </vt:variant>
      <vt:variant>
        <vt:lpwstr/>
      </vt:variant>
      <vt:variant>
        <vt:i4>5</vt:i4>
      </vt:variant>
      <vt:variant>
        <vt:i4>39</vt:i4>
      </vt:variant>
      <vt:variant>
        <vt:i4>0</vt:i4>
      </vt:variant>
      <vt:variant>
        <vt:i4>5</vt:i4>
      </vt:variant>
      <vt:variant>
        <vt:lpwstr>https://thegrid.org.uk/assets/safeguarding-record-keeping-guidance-aug18.pdf</vt:lpwstr>
      </vt:variant>
      <vt:variant>
        <vt:lpwstr/>
      </vt:variant>
      <vt:variant>
        <vt:i4>4194394</vt:i4>
      </vt:variant>
      <vt:variant>
        <vt:i4>36</vt:i4>
      </vt:variant>
      <vt:variant>
        <vt:i4>0</vt:i4>
      </vt:variant>
      <vt:variant>
        <vt:i4>5</vt:i4>
      </vt:variant>
      <vt:variant>
        <vt:lpwstr>https://www.gov.uk/government/publications/safeguarding-practitioners-information-sharing-advice</vt:lpwstr>
      </vt:variant>
      <vt:variant>
        <vt:lpwstr/>
      </vt:variant>
      <vt:variant>
        <vt:i4>6553706</vt:i4>
      </vt:variant>
      <vt:variant>
        <vt:i4>33</vt:i4>
      </vt:variant>
      <vt:variant>
        <vt:i4>0</vt:i4>
      </vt:variant>
      <vt:variant>
        <vt:i4>5</vt:i4>
      </vt:variant>
      <vt:variant>
        <vt:lpwstr>https://www.gov.uk/guidance/data-protection-in-schools</vt:lpwstr>
      </vt:variant>
      <vt:variant>
        <vt:lpwstr/>
      </vt:variant>
      <vt:variant>
        <vt:i4>7012411</vt:i4>
      </vt:variant>
      <vt:variant>
        <vt:i4>30</vt:i4>
      </vt:variant>
      <vt:variant>
        <vt:i4>0</vt:i4>
      </vt:variant>
      <vt:variant>
        <vt:i4>5</vt:i4>
      </vt:variant>
      <vt:variant>
        <vt:lpwstr>https://ico.org.uk/</vt:lpwstr>
      </vt:variant>
      <vt:variant>
        <vt:lpwstr/>
      </vt:variant>
      <vt:variant>
        <vt:i4>4128830</vt:i4>
      </vt:variant>
      <vt:variant>
        <vt:i4>27</vt:i4>
      </vt:variant>
      <vt:variant>
        <vt:i4>0</vt:i4>
      </vt:variant>
      <vt:variant>
        <vt:i4>5</vt:i4>
      </vt:variant>
      <vt:variant>
        <vt:lpwstr>https://irms.org.uk/general/custom.asp?page=SchoolsToolkit</vt:lpwstr>
      </vt:variant>
      <vt:variant>
        <vt:lpwstr/>
      </vt:variant>
      <vt:variant>
        <vt:i4>5</vt:i4>
      </vt:variant>
      <vt:variant>
        <vt:i4>24</vt:i4>
      </vt:variant>
      <vt:variant>
        <vt:i4>0</vt:i4>
      </vt:variant>
      <vt:variant>
        <vt:i4>5</vt:i4>
      </vt:variant>
      <vt:variant>
        <vt:lpwstr>https://thegrid.org.uk/assets/safeguarding-record-keeping-guidance-aug18.pdf</vt:lpwstr>
      </vt:variant>
      <vt:variant>
        <vt:lpwstr/>
      </vt:variant>
      <vt:variant>
        <vt:i4>3211304</vt:i4>
      </vt:variant>
      <vt:variant>
        <vt:i4>21</vt:i4>
      </vt:variant>
      <vt:variant>
        <vt:i4>0</vt:i4>
      </vt:variant>
      <vt:variant>
        <vt:i4>5</vt:i4>
      </vt:variant>
      <vt:variant>
        <vt:lpwstr>https://www.hertfordshire.gov.uk/services/childrens-social-care/child-protection/hertfordshire-safeguarding-children-partnership/hscp.aspx</vt:lpwstr>
      </vt:variant>
      <vt:variant>
        <vt:lpwstr/>
      </vt:variant>
      <vt:variant>
        <vt:i4>5439489</vt:i4>
      </vt:variant>
      <vt:variant>
        <vt:i4>18</vt:i4>
      </vt:variant>
      <vt:variant>
        <vt:i4>0</vt:i4>
      </vt:variant>
      <vt:variant>
        <vt:i4>5</vt:i4>
      </vt:variant>
      <vt:variant>
        <vt:lpwstr>https://www.gov.uk/government/publications/school-inspection-handbook-eif</vt:lpwstr>
      </vt:variant>
      <vt:variant>
        <vt:lpwstr/>
      </vt:variant>
      <vt:variant>
        <vt:i4>5898255</vt:i4>
      </vt:variant>
      <vt:variant>
        <vt:i4>15</vt:i4>
      </vt:variant>
      <vt:variant>
        <vt:i4>0</vt:i4>
      </vt:variant>
      <vt:variant>
        <vt:i4>5</vt:i4>
      </vt:variant>
      <vt:variant>
        <vt:lpwstr>https://www.gov.uk/government/publications/keeping-children-safe-in-education--2</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5898255</vt:i4>
      </vt:variant>
      <vt:variant>
        <vt:i4>9</vt:i4>
      </vt:variant>
      <vt:variant>
        <vt:i4>0</vt:i4>
      </vt:variant>
      <vt:variant>
        <vt:i4>5</vt:i4>
      </vt:variant>
      <vt:variant>
        <vt:lpwstr>https://www.gov.uk/government/publications/keeping-children-safe-in-education--2</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5242973</vt:i4>
      </vt:variant>
      <vt:variant>
        <vt:i4>0</vt:i4>
      </vt:variant>
      <vt:variant>
        <vt:i4>0</vt:i4>
      </vt:variant>
      <vt:variant>
        <vt:i4>5</vt:i4>
      </vt:variant>
      <vt:variant>
        <vt:lpwstr>https://www.legislation.gov.uk/ukpga/2002/32/contents</vt:lpwstr>
      </vt:variant>
      <vt:variant>
        <vt:lpwstr/>
      </vt:variant>
      <vt:variant>
        <vt:i4>5963875</vt:i4>
      </vt:variant>
      <vt:variant>
        <vt:i4>3</vt:i4>
      </vt:variant>
      <vt:variant>
        <vt:i4>0</vt:i4>
      </vt:variant>
      <vt:variant>
        <vt:i4>5</vt:i4>
      </vt:variant>
      <vt:variant>
        <vt:lpwstr>mailto:Joanne.Freckleton@hertfordshire.gov.uk</vt:lpwstr>
      </vt:variant>
      <vt:variant>
        <vt:lpwstr/>
      </vt:variant>
      <vt:variant>
        <vt:i4>5963875</vt:i4>
      </vt:variant>
      <vt:variant>
        <vt:i4>0</vt:i4>
      </vt:variant>
      <vt:variant>
        <vt:i4>0</vt:i4>
      </vt:variant>
      <vt:variant>
        <vt:i4>5</vt:i4>
      </vt:variant>
      <vt:variant>
        <vt:lpwstr>mailto:Joanne.Freckleton@hertfordshire.gov.uk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safeguarding-records-audit-may2025</dc:title>
  <dc:subject>
  </dc:subject>
  <dc:creator>Paula Hayden</dc:creator>
  <cp:keywords>
  </cp:keywords>
  <dc:description>
  </dc:description>
  <cp:lastModifiedBy>Sandra Baker</cp:lastModifiedBy>
  <cp:revision>2</cp:revision>
  <dcterms:created xsi:type="dcterms:W3CDTF">2025-05-07T11:36:00Z</dcterms:created>
  <dcterms:modified xsi:type="dcterms:W3CDTF">2025-05-07T13:22:57Z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